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03" w:rsidRPr="00F70F03" w:rsidRDefault="00F70F03" w:rsidP="00F70F03">
      <w:pPr>
        <w:pStyle w:val="Heading2"/>
        <w:rPr>
          <w:lang w:bidi="ar-SA"/>
        </w:rPr>
      </w:pPr>
      <w:r w:rsidRPr="00F70F03">
        <w:rPr>
          <w:lang w:bidi="ar-SA"/>
        </w:rPr>
        <w:t xml:space="preserve">RSAT </w:t>
      </w:r>
      <w:r>
        <w:rPr>
          <w:lang w:bidi="ar-SA"/>
        </w:rPr>
        <w:t>GAP Analysis presentation</w:t>
      </w:r>
    </w:p>
    <w:p w:rsidR="00F70F03" w:rsidRDefault="00F70F03" w:rsidP="00F70F03">
      <w:pPr>
        <w:pStyle w:val="NoSpacing"/>
        <w:rPr>
          <w:sz w:val="18"/>
          <w:szCs w:val="24"/>
          <w:lang w:val="en-GB"/>
        </w:rPr>
      </w:pPr>
      <w:bookmarkStart w:id="0" w:name="_GoBack"/>
      <w:bookmarkEnd w:id="0"/>
    </w:p>
    <w:tbl>
      <w:tblPr>
        <w:tblStyle w:val="TableGrid"/>
        <w:tblW w:w="9918" w:type="dxa"/>
        <w:tblLook w:val="04A0" w:firstRow="1" w:lastRow="0" w:firstColumn="1" w:lastColumn="0" w:noHBand="0" w:noVBand="1"/>
      </w:tblPr>
      <w:tblGrid>
        <w:gridCol w:w="4428"/>
        <w:gridCol w:w="5490"/>
      </w:tblGrid>
      <w:tr w:rsidR="00F70F03" w:rsidTr="00DF2E71">
        <w:trPr>
          <w:trHeight w:val="359"/>
        </w:trPr>
        <w:tc>
          <w:tcPr>
            <w:tcW w:w="9918" w:type="dxa"/>
            <w:gridSpan w:val="2"/>
            <w:shd w:val="clear" w:color="auto" w:fill="632423" w:themeFill="accent2" w:themeFillShade="80"/>
            <w:vAlign w:val="center"/>
          </w:tcPr>
          <w:p w:rsidR="00F70F03" w:rsidRPr="00F70F03" w:rsidRDefault="00F70F03" w:rsidP="00F70F03">
            <w:pPr>
              <w:pStyle w:val="NoSpacing"/>
              <w:rPr>
                <w:b/>
                <w:bCs/>
                <w:lang w:val="en-GB"/>
              </w:rPr>
            </w:pPr>
            <w:r>
              <w:rPr>
                <w:b/>
                <w:bCs/>
                <w:lang w:val="en-GB"/>
              </w:rPr>
              <w:t>Topic 7.1: Multiple water use optimization and efficiency</w:t>
            </w:r>
          </w:p>
        </w:tc>
      </w:tr>
      <w:tr w:rsidR="00F70F03" w:rsidTr="00DF2E71">
        <w:tc>
          <w:tcPr>
            <w:tcW w:w="4428" w:type="dxa"/>
            <w:vMerge w:val="restart"/>
            <w:shd w:val="clear" w:color="auto" w:fill="FF9933"/>
          </w:tcPr>
          <w:p w:rsidR="00F70F03" w:rsidRPr="000D75C0" w:rsidRDefault="00F70F03" w:rsidP="00F70F03">
            <w:pPr>
              <w:pStyle w:val="NoSpacing"/>
              <w:numPr>
                <w:ilvl w:val="0"/>
                <w:numId w:val="1"/>
              </w:numPr>
              <w:rPr>
                <w:sz w:val="18"/>
                <w:szCs w:val="24"/>
              </w:rPr>
            </w:pPr>
            <w:r w:rsidRPr="00F70F03">
              <w:rPr>
                <w:b/>
                <w:bCs/>
                <w:sz w:val="18"/>
                <w:szCs w:val="24"/>
                <w:lang w:val="en-AU"/>
              </w:rPr>
              <w:t xml:space="preserve">River basin planning:  </w:t>
            </w:r>
          </w:p>
          <w:p w:rsidR="000D75C0" w:rsidRPr="00AD4827" w:rsidRDefault="000D75C0" w:rsidP="000D75C0">
            <w:pPr>
              <w:pStyle w:val="NoSpacing"/>
              <w:ind w:left="360"/>
              <w:rPr>
                <w:sz w:val="18"/>
                <w:szCs w:val="24"/>
              </w:rPr>
            </w:pPr>
          </w:p>
          <w:p w:rsidR="00F70F03" w:rsidRPr="00F70F03" w:rsidRDefault="00F70F03" w:rsidP="00F70F03">
            <w:pPr>
              <w:pStyle w:val="NoSpacing"/>
              <w:numPr>
                <w:ilvl w:val="0"/>
                <w:numId w:val="2"/>
              </w:numPr>
              <w:rPr>
                <w:sz w:val="18"/>
                <w:szCs w:val="24"/>
              </w:rPr>
            </w:pPr>
            <w:r w:rsidRPr="00F70F03">
              <w:rPr>
                <w:sz w:val="18"/>
                <w:szCs w:val="24"/>
              </w:rPr>
              <w:t xml:space="preserve">Baseline data exists on water availability, demand and consumptive and non-consumptive water use, including navigation and fisheries. </w:t>
            </w:r>
          </w:p>
          <w:p w:rsidR="00F70F03" w:rsidRPr="00F70F03" w:rsidRDefault="00F70F03" w:rsidP="00F70F03">
            <w:pPr>
              <w:pStyle w:val="NoSpacing"/>
              <w:numPr>
                <w:ilvl w:val="0"/>
                <w:numId w:val="2"/>
              </w:numPr>
              <w:rPr>
                <w:sz w:val="18"/>
                <w:szCs w:val="24"/>
              </w:rPr>
            </w:pPr>
            <w:r w:rsidRPr="00F70F03">
              <w:rPr>
                <w:sz w:val="18"/>
                <w:szCs w:val="24"/>
              </w:rPr>
              <w:t xml:space="preserve">A hydrological model has been developed for the basin and addresses different water use scenarios. </w:t>
            </w:r>
          </w:p>
          <w:p w:rsidR="00F70F03" w:rsidRPr="00F70F03" w:rsidRDefault="00F70F03" w:rsidP="00F70F03">
            <w:pPr>
              <w:pStyle w:val="NoSpacing"/>
              <w:numPr>
                <w:ilvl w:val="0"/>
                <w:numId w:val="2"/>
              </w:numPr>
              <w:rPr>
                <w:sz w:val="18"/>
                <w:szCs w:val="24"/>
              </w:rPr>
            </w:pPr>
            <w:r w:rsidRPr="00F70F03">
              <w:rPr>
                <w:sz w:val="18"/>
                <w:szCs w:val="24"/>
              </w:rPr>
              <w:t>The effect of climate change on future water availability and flows is assessed.</w:t>
            </w:r>
          </w:p>
          <w:p w:rsidR="00F70F03" w:rsidRPr="00F70F03" w:rsidRDefault="00F70F03" w:rsidP="00F70F03">
            <w:pPr>
              <w:pStyle w:val="NoSpacing"/>
              <w:rPr>
                <w:sz w:val="18"/>
                <w:szCs w:val="24"/>
              </w:rPr>
            </w:pPr>
          </w:p>
        </w:tc>
        <w:tc>
          <w:tcPr>
            <w:tcW w:w="5490" w:type="dxa"/>
            <w:shd w:val="clear" w:color="auto" w:fill="FF9933"/>
          </w:tcPr>
          <w:p w:rsidR="00F70F03" w:rsidRDefault="00F70F03" w:rsidP="00F70F03">
            <w:pPr>
              <w:pStyle w:val="NoSpacing"/>
              <w:rPr>
                <w:b/>
                <w:bCs/>
                <w:sz w:val="18"/>
                <w:szCs w:val="24"/>
                <w:lang w:val="en-AU"/>
              </w:rPr>
            </w:pPr>
            <w:r w:rsidRPr="00F70F03">
              <w:rPr>
                <w:b/>
                <w:bCs/>
                <w:sz w:val="18"/>
                <w:szCs w:val="24"/>
                <w:lang w:val="en-AU"/>
              </w:rPr>
              <w:t xml:space="preserve">Evidence of </w:t>
            </w:r>
            <w:r w:rsidRPr="00F70F03">
              <w:rPr>
                <w:b/>
                <w:bCs/>
                <w:color w:val="FF0000"/>
                <w:sz w:val="18"/>
                <w:szCs w:val="24"/>
                <w:lang w:val="en-AU"/>
              </w:rPr>
              <w:t>strengths</w:t>
            </w:r>
            <w:r w:rsidRPr="00F70F03">
              <w:rPr>
                <w:b/>
                <w:bCs/>
                <w:sz w:val="18"/>
                <w:szCs w:val="24"/>
                <w:lang w:val="en-AU"/>
              </w:rPr>
              <w:t xml:space="preserve"> and areas where criteria are fully met: </w:t>
            </w:r>
          </w:p>
          <w:p w:rsidR="00F70F03" w:rsidRPr="00F70F03" w:rsidRDefault="00F70F03" w:rsidP="00F70F03">
            <w:pPr>
              <w:pStyle w:val="NoSpacing"/>
              <w:rPr>
                <w:sz w:val="18"/>
                <w:szCs w:val="24"/>
              </w:rPr>
            </w:pPr>
          </w:p>
          <w:p w:rsidR="00F70F03" w:rsidRDefault="00F70F03" w:rsidP="00562A0E">
            <w:pPr>
              <w:pStyle w:val="NoSpacing"/>
              <w:ind w:left="360"/>
              <w:rPr>
                <w:sz w:val="18"/>
                <w:szCs w:val="24"/>
              </w:rPr>
            </w:pPr>
          </w:p>
          <w:p w:rsidR="00562A0E" w:rsidRDefault="00562A0E" w:rsidP="00562A0E">
            <w:pPr>
              <w:pStyle w:val="NoSpacing"/>
              <w:ind w:left="360"/>
              <w:rPr>
                <w:sz w:val="18"/>
                <w:szCs w:val="24"/>
              </w:rPr>
            </w:pPr>
          </w:p>
          <w:p w:rsidR="00562A0E" w:rsidRPr="00F70F03" w:rsidRDefault="00562A0E" w:rsidP="00562A0E">
            <w:pPr>
              <w:pStyle w:val="NoSpacing"/>
              <w:ind w:left="360"/>
              <w:rPr>
                <w:sz w:val="18"/>
                <w:szCs w:val="24"/>
              </w:rPr>
            </w:pPr>
          </w:p>
        </w:tc>
      </w:tr>
      <w:tr w:rsidR="00F70F03" w:rsidTr="00DF2E71">
        <w:tc>
          <w:tcPr>
            <w:tcW w:w="4428" w:type="dxa"/>
            <w:vMerge/>
            <w:shd w:val="clear" w:color="auto" w:fill="FF9933"/>
          </w:tcPr>
          <w:p w:rsidR="00F70F03" w:rsidRDefault="00F70F03" w:rsidP="00F70F03">
            <w:pPr>
              <w:pStyle w:val="NoSpacing"/>
              <w:rPr>
                <w:sz w:val="18"/>
                <w:szCs w:val="24"/>
                <w:lang w:val="en-GB"/>
              </w:rPr>
            </w:pPr>
          </w:p>
        </w:tc>
        <w:tc>
          <w:tcPr>
            <w:tcW w:w="5490" w:type="dxa"/>
            <w:shd w:val="clear" w:color="auto" w:fill="FFCC99"/>
          </w:tcPr>
          <w:p w:rsidR="00F70F03" w:rsidRPr="00F70F03" w:rsidRDefault="00F70F03" w:rsidP="00F70F03">
            <w:pPr>
              <w:pStyle w:val="NoSpacing"/>
              <w:rPr>
                <w:sz w:val="18"/>
                <w:szCs w:val="24"/>
              </w:rPr>
            </w:pPr>
            <w:r w:rsidRPr="00F70F03">
              <w:rPr>
                <w:b/>
                <w:bCs/>
                <w:sz w:val="18"/>
                <w:szCs w:val="24"/>
                <w:lang w:val="en-AU"/>
              </w:rPr>
              <w:t xml:space="preserve">Summary of key </w:t>
            </w:r>
            <w:r w:rsidRPr="00F70F03">
              <w:rPr>
                <w:b/>
                <w:bCs/>
                <w:color w:val="FF0000"/>
                <w:sz w:val="18"/>
                <w:szCs w:val="24"/>
                <w:lang w:val="en-AU"/>
              </w:rPr>
              <w:t>gaps</w:t>
            </w:r>
            <w:r w:rsidRPr="00F70F03">
              <w:rPr>
                <w:b/>
                <w:bCs/>
                <w:sz w:val="18"/>
                <w:szCs w:val="24"/>
                <w:lang w:val="en-AU"/>
              </w:rPr>
              <w:t>:</w:t>
            </w:r>
            <w:r w:rsidRPr="00F70F03">
              <w:rPr>
                <w:sz w:val="18"/>
                <w:szCs w:val="24"/>
                <w:lang w:val="en-AU"/>
              </w:rPr>
              <w:t> </w:t>
            </w:r>
          </w:p>
          <w:p w:rsidR="00F70F03" w:rsidRDefault="00F70F03" w:rsidP="00F70F03">
            <w:pPr>
              <w:pStyle w:val="NoSpacing"/>
              <w:rPr>
                <w:sz w:val="18"/>
                <w:szCs w:val="24"/>
                <w:lang w:val="en-AU"/>
              </w:rPr>
            </w:pPr>
          </w:p>
          <w:p w:rsidR="00F70F03" w:rsidRPr="00F70F03" w:rsidRDefault="00F70F03" w:rsidP="00562A0E">
            <w:pPr>
              <w:pStyle w:val="NoSpacing"/>
              <w:rPr>
                <w:sz w:val="18"/>
                <w:szCs w:val="24"/>
              </w:rPr>
            </w:pPr>
          </w:p>
        </w:tc>
      </w:tr>
      <w:tr w:rsidR="00AD4827" w:rsidTr="00DF2E71">
        <w:tc>
          <w:tcPr>
            <w:tcW w:w="4428" w:type="dxa"/>
            <w:vMerge w:val="restart"/>
            <w:shd w:val="clear" w:color="auto" w:fill="FF9933"/>
            <w:vAlign w:val="center"/>
          </w:tcPr>
          <w:p w:rsidR="00AD4827" w:rsidRPr="000D75C0" w:rsidRDefault="00AD4827" w:rsidP="00AD4827">
            <w:pPr>
              <w:pStyle w:val="NoSpacing"/>
              <w:numPr>
                <w:ilvl w:val="0"/>
                <w:numId w:val="1"/>
              </w:numPr>
              <w:rPr>
                <w:sz w:val="18"/>
                <w:szCs w:val="24"/>
              </w:rPr>
            </w:pPr>
            <w:r w:rsidRPr="00AD4827">
              <w:rPr>
                <w:b/>
                <w:bCs/>
                <w:sz w:val="18"/>
                <w:szCs w:val="24"/>
              </w:rPr>
              <w:t xml:space="preserve">Energy / power sector planning and regulation </w:t>
            </w:r>
          </w:p>
          <w:p w:rsidR="000D75C0" w:rsidRDefault="000D75C0" w:rsidP="000D75C0">
            <w:pPr>
              <w:pStyle w:val="NoSpacing"/>
              <w:ind w:left="360"/>
              <w:rPr>
                <w:sz w:val="18"/>
                <w:szCs w:val="24"/>
              </w:rPr>
            </w:pPr>
          </w:p>
          <w:p w:rsidR="00F37254" w:rsidRPr="00AD4827" w:rsidRDefault="00876E9D" w:rsidP="00AD4827">
            <w:pPr>
              <w:pStyle w:val="NoSpacing"/>
              <w:numPr>
                <w:ilvl w:val="0"/>
                <w:numId w:val="5"/>
              </w:numPr>
              <w:rPr>
                <w:sz w:val="18"/>
                <w:szCs w:val="24"/>
              </w:rPr>
            </w:pPr>
            <w:r w:rsidRPr="00AD4827">
              <w:rPr>
                <w:sz w:val="18"/>
                <w:szCs w:val="24"/>
              </w:rPr>
              <w:t xml:space="preserve">Multiple use projects are </w:t>
            </w:r>
            <w:r w:rsidR="00AD4827" w:rsidRPr="00AD4827">
              <w:rPr>
                <w:sz w:val="18"/>
                <w:szCs w:val="24"/>
              </w:rPr>
              <w:t>prioritized</w:t>
            </w:r>
            <w:r w:rsidRPr="00AD4827">
              <w:rPr>
                <w:sz w:val="18"/>
                <w:szCs w:val="24"/>
              </w:rPr>
              <w:t xml:space="preserve"> in government options assessment, </w:t>
            </w:r>
            <w:r w:rsidR="00AD4827" w:rsidRPr="00AD4827">
              <w:rPr>
                <w:sz w:val="18"/>
                <w:szCs w:val="24"/>
              </w:rPr>
              <w:t>optimization</w:t>
            </w:r>
            <w:r w:rsidRPr="00AD4827">
              <w:rPr>
                <w:sz w:val="18"/>
                <w:szCs w:val="24"/>
              </w:rPr>
              <w:t xml:space="preserve"> and ranking studies.</w:t>
            </w:r>
          </w:p>
          <w:p w:rsidR="00AD4827" w:rsidRPr="00AD4827" w:rsidRDefault="00AD4827" w:rsidP="00AD4827">
            <w:pPr>
              <w:pStyle w:val="NoSpacing"/>
              <w:rPr>
                <w:sz w:val="18"/>
                <w:szCs w:val="24"/>
              </w:rPr>
            </w:pPr>
          </w:p>
        </w:tc>
        <w:tc>
          <w:tcPr>
            <w:tcW w:w="5490" w:type="dxa"/>
            <w:shd w:val="clear" w:color="auto" w:fill="FF9933"/>
          </w:tcPr>
          <w:p w:rsidR="00AD4827" w:rsidRDefault="00AD4827" w:rsidP="00AD4827">
            <w:pPr>
              <w:pStyle w:val="NoSpacing"/>
              <w:rPr>
                <w:b/>
                <w:bCs/>
                <w:sz w:val="18"/>
                <w:szCs w:val="24"/>
                <w:lang w:val="en-AU"/>
              </w:rPr>
            </w:pPr>
            <w:r w:rsidRPr="00AD4827">
              <w:rPr>
                <w:b/>
                <w:bCs/>
                <w:sz w:val="18"/>
                <w:szCs w:val="24"/>
                <w:lang w:val="en-AU"/>
              </w:rPr>
              <w:t xml:space="preserve">Evidence of </w:t>
            </w:r>
            <w:r w:rsidRPr="00AD4827">
              <w:rPr>
                <w:b/>
                <w:bCs/>
                <w:color w:val="FF0000"/>
                <w:sz w:val="18"/>
                <w:szCs w:val="24"/>
                <w:lang w:val="en-AU"/>
              </w:rPr>
              <w:t xml:space="preserve">strengths </w:t>
            </w:r>
            <w:r w:rsidRPr="00AD4827">
              <w:rPr>
                <w:b/>
                <w:bCs/>
                <w:sz w:val="18"/>
                <w:szCs w:val="24"/>
                <w:lang w:val="en-AU"/>
              </w:rPr>
              <w:t xml:space="preserve">and areas where criteria are fully met: </w:t>
            </w:r>
          </w:p>
          <w:p w:rsidR="00AD4827" w:rsidRDefault="00AD4827" w:rsidP="00AD4827">
            <w:pPr>
              <w:pStyle w:val="NoSpacing"/>
              <w:rPr>
                <w:sz w:val="18"/>
                <w:szCs w:val="24"/>
                <w:lang w:val="en-AU"/>
              </w:rPr>
            </w:pPr>
          </w:p>
          <w:p w:rsidR="00AD4827" w:rsidRDefault="00AD4827" w:rsidP="00562A0E">
            <w:pPr>
              <w:pStyle w:val="NoSpacing"/>
              <w:rPr>
                <w:sz w:val="18"/>
                <w:szCs w:val="24"/>
                <w:lang w:val="en-AU"/>
              </w:rPr>
            </w:pPr>
          </w:p>
          <w:p w:rsidR="00562A0E" w:rsidRDefault="00562A0E" w:rsidP="00562A0E">
            <w:pPr>
              <w:pStyle w:val="NoSpacing"/>
              <w:rPr>
                <w:sz w:val="18"/>
                <w:szCs w:val="24"/>
                <w:lang w:val="en-AU"/>
              </w:rPr>
            </w:pPr>
          </w:p>
          <w:p w:rsidR="00562A0E" w:rsidRPr="00AD4827" w:rsidRDefault="00562A0E" w:rsidP="00562A0E">
            <w:pPr>
              <w:pStyle w:val="NoSpacing"/>
              <w:rPr>
                <w:sz w:val="18"/>
                <w:szCs w:val="24"/>
                <w:lang w:val="en-AU"/>
              </w:rPr>
            </w:pPr>
          </w:p>
        </w:tc>
      </w:tr>
      <w:tr w:rsidR="00AD4827" w:rsidTr="00DF2E71">
        <w:tc>
          <w:tcPr>
            <w:tcW w:w="4428" w:type="dxa"/>
            <w:vMerge/>
            <w:shd w:val="clear" w:color="auto" w:fill="FF9933"/>
          </w:tcPr>
          <w:p w:rsidR="00AD4827" w:rsidRDefault="00AD4827" w:rsidP="00F70F03">
            <w:pPr>
              <w:pStyle w:val="NoSpacing"/>
              <w:rPr>
                <w:sz w:val="18"/>
                <w:szCs w:val="24"/>
                <w:lang w:val="en-GB"/>
              </w:rPr>
            </w:pPr>
          </w:p>
        </w:tc>
        <w:tc>
          <w:tcPr>
            <w:tcW w:w="5490" w:type="dxa"/>
            <w:shd w:val="clear" w:color="auto" w:fill="FFCC99"/>
          </w:tcPr>
          <w:p w:rsidR="00AD4827" w:rsidRPr="00AD4827" w:rsidRDefault="00AD4827" w:rsidP="00AD4827">
            <w:pPr>
              <w:pStyle w:val="NoSpacing"/>
              <w:rPr>
                <w:sz w:val="18"/>
                <w:szCs w:val="24"/>
              </w:rPr>
            </w:pPr>
            <w:r w:rsidRPr="00AD4827">
              <w:rPr>
                <w:b/>
                <w:bCs/>
                <w:sz w:val="18"/>
                <w:szCs w:val="24"/>
                <w:lang w:val="en-AU"/>
              </w:rPr>
              <w:t xml:space="preserve">Summary of key </w:t>
            </w:r>
            <w:r w:rsidRPr="00AD4827">
              <w:rPr>
                <w:b/>
                <w:bCs/>
                <w:color w:val="FF0000"/>
                <w:sz w:val="18"/>
                <w:szCs w:val="24"/>
                <w:lang w:val="en-AU"/>
              </w:rPr>
              <w:t>gaps</w:t>
            </w:r>
            <w:r w:rsidRPr="00AD4827">
              <w:rPr>
                <w:b/>
                <w:bCs/>
                <w:sz w:val="18"/>
                <w:szCs w:val="24"/>
                <w:lang w:val="en-AU"/>
              </w:rPr>
              <w:t>:</w:t>
            </w:r>
            <w:r w:rsidRPr="00AD4827">
              <w:rPr>
                <w:sz w:val="18"/>
                <w:szCs w:val="24"/>
                <w:lang w:val="en-AU"/>
              </w:rPr>
              <w:t> </w:t>
            </w:r>
          </w:p>
          <w:p w:rsidR="00AD4827" w:rsidRDefault="00AD4827" w:rsidP="00F70F03">
            <w:pPr>
              <w:pStyle w:val="NoSpacing"/>
              <w:rPr>
                <w:sz w:val="18"/>
                <w:szCs w:val="24"/>
                <w:lang w:val="en-GB"/>
              </w:rPr>
            </w:pPr>
          </w:p>
          <w:p w:rsidR="00562A0E" w:rsidRDefault="00562A0E" w:rsidP="00F70F03">
            <w:pPr>
              <w:pStyle w:val="NoSpacing"/>
              <w:rPr>
                <w:sz w:val="18"/>
                <w:szCs w:val="24"/>
                <w:lang w:val="en-GB"/>
              </w:rPr>
            </w:pPr>
          </w:p>
          <w:p w:rsidR="00562A0E" w:rsidRDefault="00562A0E" w:rsidP="00F70F03">
            <w:pPr>
              <w:pStyle w:val="NoSpacing"/>
              <w:rPr>
                <w:sz w:val="18"/>
                <w:szCs w:val="24"/>
                <w:lang w:val="en-GB"/>
              </w:rPr>
            </w:pPr>
          </w:p>
        </w:tc>
      </w:tr>
      <w:tr w:rsidR="00AD4827" w:rsidTr="00DF2E71">
        <w:tc>
          <w:tcPr>
            <w:tcW w:w="4428" w:type="dxa"/>
            <w:vMerge w:val="restart"/>
            <w:shd w:val="clear" w:color="auto" w:fill="FF9933"/>
            <w:vAlign w:val="center"/>
          </w:tcPr>
          <w:p w:rsidR="00F37254" w:rsidRPr="000D75C0" w:rsidRDefault="00876E9D" w:rsidP="00876E9D">
            <w:pPr>
              <w:pStyle w:val="NoSpacing"/>
              <w:numPr>
                <w:ilvl w:val="0"/>
                <w:numId w:val="6"/>
              </w:numPr>
              <w:rPr>
                <w:sz w:val="18"/>
                <w:szCs w:val="24"/>
              </w:rPr>
            </w:pPr>
            <w:r w:rsidRPr="00AD4827">
              <w:rPr>
                <w:b/>
                <w:bCs/>
                <w:sz w:val="18"/>
                <w:szCs w:val="24"/>
                <w:lang w:val="pl-PL"/>
              </w:rPr>
              <w:t>Hydropower Projects</w:t>
            </w:r>
          </w:p>
          <w:p w:rsidR="000D75C0" w:rsidRPr="00AD4827" w:rsidRDefault="000D75C0" w:rsidP="000D75C0">
            <w:pPr>
              <w:pStyle w:val="NoSpacing"/>
              <w:ind w:left="360"/>
              <w:rPr>
                <w:sz w:val="18"/>
                <w:szCs w:val="24"/>
              </w:rPr>
            </w:pPr>
          </w:p>
          <w:p w:rsidR="00F37254" w:rsidRPr="00AD4827" w:rsidRDefault="00876E9D" w:rsidP="00876E9D">
            <w:pPr>
              <w:pStyle w:val="NoSpacing"/>
              <w:numPr>
                <w:ilvl w:val="0"/>
                <w:numId w:val="7"/>
              </w:numPr>
              <w:rPr>
                <w:sz w:val="18"/>
                <w:szCs w:val="24"/>
              </w:rPr>
            </w:pPr>
            <w:r w:rsidRPr="00AD4827">
              <w:rPr>
                <w:sz w:val="18"/>
                <w:szCs w:val="24"/>
              </w:rPr>
              <w:t xml:space="preserve">Hydropower feasibility studies are consultative and seek to enhance design and operational opportunities for multiple-use where feasible. </w:t>
            </w:r>
          </w:p>
          <w:p w:rsidR="00F37254" w:rsidRPr="00AD4827" w:rsidRDefault="00876E9D" w:rsidP="00876E9D">
            <w:pPr>
              <w:pStyle w:val="NoSpacing"/>
              <w:numPr>
                <w:ilvl w:val="0"/>
                <w:numId w:val="7"/>
              </w:numPr>
              <w:rPr>
                <w:sz w:val="18"/>
                <w:szCs w:val="24"/>
              </w:rPr>
            </w:pPr>
            <w:r w:rsidRPr="00AD4827">
              <w:rPr>
                <w:sz w:val="18"/>
                <w:szCs w:val="24"/>
              </w:rPr>
              <w:t>Hydropower projects co-ordinate with other agencies and water users in the operations stage to achieve agreed multiple-use objectives</w:t>
            </w:r>
            <w:r w:rsidRPr="00AD4827">
              <w:rPr>
                <w:sz w:val="18"/>
                <w:szCs w:val="24"/>
                <w:lang w:val="pl-PL"/>
              </w:rPr>
              <w:t xml:space="preserve">. </w:t>
            </w:r>
          </w:p>
          <w:p w:rsidR="00AD4827" w:rsidRPr="00AD4827" w:rsidRDefault="00AD4827" w:rsidP="00AD4827">
            <w:pPr>
              <w:pStyle w:val="NoSpacing"/>
              <w:rPr>
                <w:sz w:val="18"/>
                <w:szCs w:val="24"/>
                <w:lang w:val="pl-PL"/>
              </w:rPr>
            </w:pPr>
          </w:p>
        </w:tc>
        <w:tc>
          <w:tcPr>
            <w:tcW w:w="5490" w:type="dxa"/>
            <w:shd w:val="clear" w:color="auto" w:fill="FF9933"/>
          </w:tcPr>
          <w:p w:rsidR="00AD4827" w:rsidRDefault="00AD4827" w:rsidP="00AD4827">
            <w:pPr>
              <w:pStyle w:val="NoSpacing"/>
              <w:rPr>
                <w:b/>
                <w:bCs/>
                <w:sz w:val="18"/>
                <w:szCs w:val="24"/>
                <w:lang w:val="en-AU"/>
              </w:rPr>
            </w:pPr>
            <w:r w:rsidRPr="00AD4827">
              <w:rPr>
                <w:b/>
                <w:bCs/>
                <w:sz w:val="18"/>
                <w:szCs w:val="24"/>
                <w:lang w:val="en-AU"/>
              </w:rPr>
              <w:t xml:space="preserve">Evidence of </w:t>
            </w:r>
            <w:r w:rsidRPr="00AD4827">
              <w:rPr>
                <w:b/>
                <w:bCs/>
                <w:color w:val="FF0000"/>
                <w:sz w:val="18"/>
                <w:szCs w:val="24"/>
                <w:lang w:val="en-AU"/>
              </w:rPr>
              <w:t>strengths</w:t>
            </w:r>
            <w:r w:rsidRPr="00AD4827">
              <w:rPr>
                <w:b/>
                <w:bCs/>
                <w:sz w:val="18"/>
                <w:szCs w:val="24"/>
                <w:lang w:val="en-AU"/>
              </w:rPr>
              <w:t xml:space="preserve"> and areas where criteria are fully met: </w:t>
            </w:r>
          </w:p>
          <w:p w:rsidR="00AD4827" w:rsidRDefault="00AD4827" w:rsidP="00562A0E">
            <w:pPr>
              <w:pStyle w:val="NoSpacing"/>
              <w:rPr>
                <w:sz w:val="18"/>
                <w:szCs w:val="24"/>
                <w:lang w:val="en-AU"/>
              </w:rPr>
            </w:pPr>
          </w:p>
          <w:p w:rsidR="00562A0E" w:rsidRDefault="00562A0E" w:rsidP="00562A0E">
            <w:pPr>
              <w:pStyle w:val="NoSpacing"/>
              <w:rPr>
                <w:sz w:val="18"/>
                <w:szCs w:val="24"/>
                <w:lang w:val="en-AU"/>
              </w:rPr>
            </w:pPr>
          </w:p>
          <w:p w:rsidR="00562A0E" w:rsidRDefault="00562A0E" w:rsidP="00562A0E">
            <w:pPr>
              <w:pStyle w:val="NoSpacing"/>
              <w:rPr>
                <w:sz w:val="18"/>
                <w:szCs w:val="24"/>
                <w:lang w:val="en-AU"/>
              </w:rPr>
            </w:pPr>
          </w:p>
          <w:p w:rsidR="00562A0E" w:rsidRPr="00AD4827" w:rsidRDefault="00562A0E" w:rsidP="00562A0E">
            <w:pPr>
              <w:pStyle w:val="NoSpacing"/>
              <w:rPr>
                <w:sz w:val="18"/>
                <w:szCs w:val="24"/>
              </w:rPr>
            </w:pPr>
          </w:p>
        </w:tc>
      </w:tr>
      <w:tr w:rsidR="00AD4827" w:rsidTr="00DF2E71">
        <w:tc>
          <w:tcPr>
            <w:tcW w:w="4428" w:type="dxa"/>
            <w:vMerge/>
            <w:shd w:val="clear" w:color="auto" w:fill="FF9933"/>
          </w:tcPr>
          <w:p w:rsidR="00AD4827" w:rsidRDefault="00AD4827" w:rsidP="00F70F03">
            <w:pPr>
              <w:pStyle w:val="NoSpacing"/>
              <w:rPr>
                <w:sz w:val="18"/>
                <w:szCs w:val="24"/>
                <w:lang w:val="en-GB"/>
              </w:rPr>
            </w:pPr>
          </w:p>
        </w:tc>
        <w:tc>
          <w:tcPr>
            <w:tcW w:w="5490" w:type="dxa"/>
            <w:shd w:val="clear" w:color="auto" w:fill="FFCC99"/>
          </w:tcPr>
          <w:p w:rsidR="00AD4827" w:rsidRPr="00AD4827" w:rsidRDefault="00AD4827" w:rsidP="00AD4827">
            <w:pPr>
              <w:pStyle w:val="NoSpacing"/>
              <w:rPr>
                <w:sz w:val="18"/>
                <w:szCs w:val="24"/>
              </w:rPr>
            </w:pPr>
            <w:r w:rsidRPr="00AD4827">
              <w:rPr>
                <w:b/>
                <w:bCs/>
                <w:sz w:val="18"/>
                <w:szCs w:val="24"/>
                <w:lang w:val="en-AU"/>
              </w:rPr>
              <w:t xml:space="preserve">Summary of key </w:t>
            </w:r>
            <w:r w:rsidRPr="00AD4827">
              <w:rPr>
                <w:b/>
                <w:bCs/>
                <w:color w:val="FF0000"/>
                <w:sz w:val="18"/>
                <w:szCs w:val="24"/>
                <w:lang w:val="en-AU"/>
              </w:rPr>
              <w:t>gaps</w:t>
            </w:r>
            <w:r w:rsidRPr="00AD4827">
              <w:rPr>
                <w:b/>
                <w:bCs/>
                <w:sz w:val="18"/>
                <w:szCs w:val="24"/>
                <w:lang w:val="en-AU"/>
              </w:rPr>
              <w:t>:</w:t>
            </w:r>
            <w:r w:rsidRPr="00AD4827">
              <w:rPr>
                <w:sz w:val="18"/>
                <w:szCs w:val="24"/>
                <w:lang w:val="en-AU"/>
              </w:rPr>
              <w:t> </w:t>
            </w:r>
          </w:p>
          <w:p w:rsidR="00AD4827" w:rsidRDefault="00AD4827" w:rsidP="00F70F03">
            <w:pPr>
              <w:pStyle w:val="NoSpacing"/>
              <w:rPr>
                <w:sz w:val="18"/>
                <w:szCs w:val="24"/>
                <w:lang w:val="en-GB"/>
              </w:rPr>
            </w:pPr>
          </w:p>
        </w:tc>
      </w:tr>
      <w:tr w:rsidR="00AD4827" w:rsidTr="00876E9D">
        <w:tc>
          <w:tcPr>
            <w:tcW w:w="4428" w:type="dxa"/>
            <w:vMerge w:val="restart"/>
            <w:shd w:val="clear" w:color="auto" w:fill="FF9933"/>
          </w:tcPr>
          <w:p w:rsidR="00F37254" w:rsidRPr="000D75C0" w:rsidRDefault="00876E9D" w:rsidP="00876E9D">
            <w:pPr>
              <w:pStyle w:val="NoSpacing"/>
              <w:numPr>
                <w:ilvl w:val="0"/>
                <w:numId w:val="8"/>
              </w:numPr>
              <w:rPr>
                <w:sz w:val="18"/>
                <w:szCs w:val="24"/>
              </w:rPr>
            </w:pPr>
            <w:r w:rsidRPr="00AD4827">
              <w:rPr>
                <w:b/>
                <w:bCs/>
                <w:sz w:val="18"/>
                <w:szCs w:val="24"/>
              </w:rPr>
              <w:t>Regulatory and Governance:</w:t>
            </w:r>
          </w:p>
          <w:p w:rsidR="000D75C0" w:rsidRPr="00AD4827" w:rsidRDefault="000D75C0" w:rsidP="00876E9D">
            <w:pPr>
              <w:pStyle w:val="NoSpacing"/>
              <w:ind w:left="360"/>
              <w:rPr>
                <w:sz w:val="18"/>
                <w:szCs w:val="24"/>
              </w:rPr>
            </w:pPr>
          </w:p>
          <w:p w:rsidR="00F37254" w:rsidRPr="00AD4827" w:rsidRDefault="00876E9D" w:rsidP="00876E9D">
            <w:pPr>
              <w:pStyle w:val="NoSpacing"/>
              <w:numPr>
                <w:ilvl w:val="0"/>
                <w:numId w:val="9"/>
              </w:numPr>
              <w:rPr>
                <w:sz w:val="18"/>
                <w:szCs w:val="24"/>
              </w:rPr>
            </w:pPr>
            <w:r w:rsidRPr="00AD4827">
              <w:rPr>
                <w:sz w:val="18"/>
                <w:szCs w:val="24"/>
              </w:rPr>
              <w:t xml:space="preserve">A water use framework exists in domestic legislation and international agreements that sets limits, rules and procedures for consumptive and non-consumptive water use in the basin. </w:t>
            </w:r>
          </w:p>
          <w:p w:rsidR="00F37254" w:rsidRPr="00AD4827" w:rsidRDefault="00876E9D" w:rsidP="00876E9D">
            <w:pPr>
              <w:pStyle w:val="NoSpacing"/>
              <w:numPr>
                <w:ilvl w:val="0"/>
                <w:numId w:val="9"/>
              </w:numPr>
              <w:rPr>
                <w:sz w:val="18"/>
                <w:szCs w:val="24"/>
              </w:rPr>
            </w:pPr>
            <w:r w:rsidRPr="00AD4827">
              <w:rPr>
                <w:sz w:val="18"/>
                <w:szCs w:val="24"/>
              </w:rPr>
              <w:t>Monitoring of water use is conducted. Regulatory mechanisms exist for the resolution of water allocation conflicts.</w:t>
            </w:r>
          </w:p>
          <w:p w:rsidR="00AD4827" w:rsidRPr="00AD4827" w:rsidRDefault="00AD4827" w:rsidP="00876E9D">
            <w:pPr>
              <w:pStyle w:val="NoSpacing"/>
              <w:rPr>
                <w:sz w:val="18"/>
                <w:szCs w:val="24"/>
              </w:rPr>
            </w:pPr>
          </w:p>
        </w:tc>
        <w:tc>
          <w:tcPr>
            <w:tcW w:w="5490" w:type="dxa"/>
            <w:shd w:val="clear" w:color="auto" w:fill="FF9933"/>
          </w:tcPr>
          <w:p w:rsidR="00AD4827" w:rsidRPr="00AD4827" w:rsidRDefault="00AD4827" w:rsidP="00AD4827">
            <w:pPr>
              <w:pStyle w:val="NoSpacing"/>
              <w:rPr>
                <w:sz w:val="18"/>
                <w:szCs w:val="24"/>
              </w:rPr>
            </w:pPr>
            <w:r w:rsidRPr="00AD4827">
              <w:rPr>
                <w:b/>
                <w:bCs/>
                <w:sz w:val="18"/>
                <w:szCs w:val="24"/>
                <w:lang w:val="en-AU"/>
              </w:rPr>
              <w:t xml:space="preserve">Evidence of </w:t>
            </w:r>
            <w:r w:rsidRPr="00AD4827">
              <w:rPr>
                <w:b/>
                <w:bCs/>
                <w:color w:val="FF0000"/>
                <w:sz w:val="18"/>
                <w:szCs w:val="24"/>
                <w:lang w:val="en-AU"/>
              </w:rPr>
              <w:t>strengths</w:t>
            </w:r>
            <w:r w:rsidRPr="00AD4827">
              <w:rPr>
                <w:b/>
                <w:bCs/>
                <w:sz w:val="18"/>
                <w:szCs w:val="24"/>
                <w:lang w:val="en-AU"/>
              </w:rPr>
              <w:t xml:space="preserve"> and areas where criteria are fully met: </w:t>
            </w:r>
          </w:p>
          <w:p w:rsidR="00AD4827" w:rsidRDefault="00AD4827" w:rsidP="00AD4827">
            <w:pPr>
              <w:pStyle w:val="NoSpacing"/>
              <w:rPr>
                <w:sz w:val="18"/>
                <w:szCs w:val="24"/>
                <w:lang w:val="en-AU"/>
              </w:rPr>
            </w:pPr>
          </w:p>
          <w:p w:rsidR="00562A0E" w:rsidRDefault="00562A0E" w:rsidP="00562A0E">
            <w:pPr>
              <w:pStyle w:val="NoSpacing"/>
              <w:rPr>
                <w:color w:val="0070C0"/>
                <w:sz w:val="18"/>
                <w:szCs w:val="24"/>
                <w:lang w:val="en-AU"/>
              </w:rPr>
            </w:pPr>
          </w:p>
          <w:p w:rsidR="00562A0E" w:rsidRDefault="00562A0E" w:rsidP="00562A0E">
            <w:pPr>
              <w:pStyle w:val="NoSpacing"/>
              <w:rPr>
                <w:color w:val="0070C0"/>
                <w:sz w:val="18"/>
                <w:szCs w:val="24"/>
                <w:lang w:val="en-AU"/>
              </w:rPr>
            </w:pPr>
          </w:p>
          <w:p w:rsidR="00AD4827" w:rsidRPr="00AD4827" w:rsidRDefault="00AD4827" w:rsidP="00562A0E">
            <w:pPr>
              <w:pStyle w:val="NoSpacing"/>
              <w:rPr>
                <w:sz w:val="18"/>
                <w:szCs w:val="24"/>
                <w:lang w:val="en-AU"/>
              </w:rPr>
            </w:pPr>
          </w:p>
        </w:tc>
      </w:tr>
      <w:tr w:rsidR="00AD4827" w:rsidTr="00DF2E71">
        <w:tc>
          <w:tcPr>
            <w:tcW w:w="4428" w:type="dxa"/>
            <w:vMerge/>
            <w:shd w:val="clear" w:color="auto" w:fill="FF9933"/>
          </w:tcPr>
          <w:p w:rsidR="00AD4827" w:rsidRDefault="00AD4827" w:rsidP="00F70F03">
            <w:pPr>
              <w:pStyle w:val="NoSpacing"/>
              <w:rPr>
                <w:sz w:val="18"/>
                <w:szCs w:val="24"/>
                <w:lang w:val="en-GB"/>
              </w:rPr>
            </w:pPr>
          </w:p>
        </w:tc>
        <w:tc>
          <w:tcPr>
            <w:tcW w:w="5490" w:type="dxa"/>
            <w:shd w:val="clear" w:color="auto" w:fill="FFCC99"/>
          </w:tcPr>
          <w:p w:rsidR="00AD4827" w:rsidRDefault="00AD4827" w:rsidP="00AD4827">
            <w:pPr>
              <w:pStyle w:val="NoSpacing"/>
              <w:rPr>
                <w:sz w:val="18"/>
                <w:szCs w:val="24"/>
                <w:lang w:val="en-AU"/>
              </w:rPr>
            </w:pPr>
            <w:r w:rsidRPr="00AD4827">
              <w:rPr>
                <w:b/>
                <w:bCs/>
                <w:sz w:val="18"/>
                <w:szCs w:val="24"/>
                <w:lang w:val="en-AU"/>
              </w:rPr>
              <w:t xml:space="preserve">Summary of key </w:t>
            </w:r>
            <w:r w:rsidRPr="00AD4827">
              <w:rPr>
                <w:b/>
                <w:bCs/>
                <w:color w:val="FF0000"/>
                <w:sz w:val="18"/>
                <w:szCs w:val="24"/>
                <w:lang w:val="en-AU"/>
              </w:rPr>
              <w:t>gaps</w:t>
            </w:r>
            <w:r w:rsidRPr="00AD4827">
              <w:rPr>
                <w:b/>
                <w:bCs/>
                <w:sz w:val="18"/>
                <w:szCs w:val="24"/>
                <w:lang w:val="en-AU"/>
              </w:rPr>
              <w:t>:</w:t>
            </w:r>
            <w:r w:rsidRPr="00AD4827">
              <w:rPr>
                <w:sz w:val="18"/>
                <w:szCs w:val="24"/>
                <w:lang w:val="en-AU"/>
              </w:rPr>
              <w:t> </w:t>
            </w:r>
          </w:p>
          <w:p w:rsidR="00AD4827" w:rsidRPr="00AD4827" w:rsidRDefault="00AD4827" w:rsidP="00AD4827">
            <w:pPr>
              <w:pStyle w:val="NoSpacing"/>
              <w:rPr>
                <w:sz w:val="18"/>
                <w:szCs w:val="24"/>
              </w:rPr>
            </w:pPr>
          </w:p>
          <w:p w:rsidR="00AD4827" w:rsidRPr="00AD4827" w:rsidRDefault="00AD4827" w:rsidP="00562A0E">
            <w:pPr>
              <w:pStyle w:val="NoSpacing"/>
              <w:ind w:left="360"/>
              <w:rPr>
                <w:sz w:val="18"/>
                <w:szCs w:val="24"/>
                <w:lang w:val="en-AU"/>
              </w:rPr>
            </w:pPr>
          </w:p>
        </w:tc>
      </w:tr>
      <w:tr w:rsidR="0017100B" w:rsidTr="00DF2E71">
        <w:trPr>
          <w:trHeight w:val="359"/>
        </w:trPr>
        <w:tc>
          <w:tcPr>
            <w:tcW w:w="9918" w:type="dxa"/>
            <w:gridSpan w:val="2"/>
            <w:shd w:val="clear" w:color="auto" w:fill="632423" w:themeFill="accent2" w:themeFillShade="80"/>
            <w:vAlign w:val="center"/>
          </w:tcPr>
          <w:p w:rsidR="0017100B" w:rsidRPr="00F70F03" w:rsidRDefault="0017100B" w:rsidP="0017100B">
            <w:pPr>
              <w:pStyle w:val="NoSpacing"/>
              <w:rPr>
                <w:b/>
                <w:bCs/>
                <w:lang w:val="en-GB"/>
              </w:rPr>
            </w:pPr>
            <w:r>
              <w:rPr>
                <w:b/>
                <w:bCs/>
                <w:lang w:val="en-GB"/>
              </w:rPr>
              <w:t>Topic 7.2: Reservoir planning and management</w:t>
            </w:r>
          </w:p>
        </w:tc>
      </w:tr>
      <w:tr w:rsidR="0017100B" w:rsidTr="00DF2E71">
        <w:tc>
          <w:tcPr>
            <w:tcW w:w="4428" w:type="dxa"/>
            <w:vMerge w:val="restart"/>
            <w:shd w:val="clear" w:color="auto" w:fill="FF9933"/>
          </w:tcPr>
          <w:p w:rsidR="0017100B" w:rsidRPr="000D75C0" w:rsidRDefault="0017100B" w:rsidP="00876E9D">
            <w:pPr>
              <w:pStyle w:val="NoSpacing"/>
              <w:numPr>
                <w:ilvl w:val="0"/>
                <w:numId w:val="11"/>
              </w:numPr>
              <w:rPr>
                <w:sz w:val="18"/>
                <w:szCs w:val="24"/>
              </w:rPr>
            </w:pPr>
            <w:r w:rsidRPr="00F70F03">
              <w:rPr>
                <w:b/>
                <w:bCs/>
                <w:sz w:val="18"/>
                <w:szCs w:val="24"/>
                <w:lang w:val="en-AU"/>
              </w:rPr>
              <w:t xml:space="preserve">River basin planning:  </w:t>
            </w:r>
          </w:p>
          <w:p w:rsidR="000D75C0" w:rsidRPr="00AD4827" w:rsidRDefault="000D75C0" w:rsidP="000D75C0">
            <w:pPr>
              <w:pStyle w:val="NoSpacing"/>
              <w:ind w:left="360"/>
              <w:rPr>
                <w:sz w:val="18"/>
                <w:szCs w:val="24"/>
              </w:rPr>
            </w:pPr>
          </w:p>
          <w:p w:rsidR="0017100B" w:rsidRPr="0017100B" w:rsidRDefault="0017100B" w:rsidP="0017100B">
            <w:pPr>
              <w:pStyle w:val="NoSpacing"/>
              <w:numPr>
                <w:ilvl w:val="0"/>
                <w:numId w:val="2"/>
              </w:numPr>
              <w:rPr>
                <w:sz w:val="18"/>
                <w:szCs w:val="24"/>
              </w:rPr>
            </w:pPr>
            <w:r w:rsidRPr="0017100B">
              <w:rPr>
                <w:sz w:val="18"/>
                <w:szCs w:val="24"/>
              </w:rPr>
              <w:t xml:space="preserve">Government water and energy agencies conduct integrated planning to set operational limits for hydropower operations such as, full supply levels, drawdown limits and water release requirements, to integrate with power generation requirements. </w:t>
            </w:r>
          </w:p>
          <w:p w:rsidR="0017100B" w:rsidRPr="0017100B" w:rsidRDefault="0017100B" w:rsidP="0017100B">
            <w:pPr>
              <w:pStyle w:val="NoSpacing"/>
              <w:numPr>
                <w:ilvl w:val="0"/>
                <w:numId w:val="2"/>
              </w:numPr>
              <w:rPr>
                <w:sz w:val="18"/>
                <w:szCs w:val="24"/>
              </w:rPr>
            </w:pPr>
            <w:r w:rsidRPr="0017100B">
              <w:rPr>
                <w:sz w:val="18"/>
                <w:szCs w:val="24"/>
              </w:rPr>
              <w:t xml:space="preserve">Reservoir planning, impoundment and operations are conducted within agreed water management limits and thresholds for the basin. </w:t>
            </w:r>
          </w:p>
          <w:p w:rsidR="0017100B" w:rsidRPr="00F70F03" w:rsidRDefault="0017100B" w:rsidP="00E04C2C">
            <w:pPr>
              <w:pStyle w:val="NoSpacing"/>
              <w:rPr>
                <w:sz w:val="18"/>
                <w:szCs w:val="24"/>
              </w:rPr>
            </w:pPr>
          </w:p>
        </w:tc>
        <w:tc>
          <w:tcPr>
            <w:tcW w:w="5490" w:type="dxa"/>
            <w:shd w:val="clear" w:color="auto" w:fill="FF9933"/>
          </w:tcPr>
          <w:p w:rsidR="0017100B" w:rsidRDefault="0017100B" w:rsidP="0017100B">
            <w:pPr>
              <w:pStyle w:val="NoSpacing"/>
              <w:rPr>
                <w:b/>
                <w:bCs/>
                <w:sz w:val="18"/>
                <w:szCs w:val="24"/>
                <w:lang w:val="en-AU"/>
              </w:rPr>
            </w:pPr>
            <w:r w:rsidRPr="0017100B">
              <w:rPr>
                <w:b/>
                <w:bCs/>
                <w:sz w:val="18"/>
                <w:szCs w:val="24"/>
                <w:lang w:val="en-AU"/>
              </w:rPr>
              <w:t xml:space="preserve">Evidence of </w:t>
            </w:r>
            <w:r w:rsidRPr="0017100B">
              <w:rPr>
                <w:b/>
                <w:bCs/>
                <w:color w:val="FF0000"/>
                <w:sz w:val="18"/>
                <w:szCs w:val="24"/>
                <w:lang w:val="en-AU"/>
              </w:rPr>
              <w:t>strengths</w:t>
            </w:r>
            <w:r w:rsidRPr="0017100B">
              <w:rPr>
                <w:b/>
                <w:bCs/>
                <w:sz w:val="18"/>
                <w:szCs w:val="24"/>
                <w:lang w:val="en-AU"/>
              </w:rPr>
              <w:t xml:space="preserve"> and areas where criteria are fully met: </w:t>
            </w:r>
          </w:p>
          <w:p w:rsidR="0017100B" w:rsidRPr="0017100B" w:rsidRDefault="0017100B" w:rsidP="0017100B">
            <w:pPr>
              <w:pStyle w:val="NoSpacing"/>
              <w:rPr>
                <w:b/>
                <w:bCs/>
                <w:sz w:val="18"/>
                <w:szCs w:val="24"/>
                <w:lang w:val="en-AU"/>
              </w:rPr>
            </w:pPr>
          </w:p>
          <w:p w:rsidR="0017100B" w:rsidRDefault="0017100B" w:rsidP="00562A0E">
            <w:pPr>
              <w:pStyle w:val="NoSpacing"/>
              <w:rPr>
                <w:color w:val="0070C0"/>
                <w:sz w:val="18"/>
                <w:szCs w:val="24"/>
                <w:lang w:val="en-AU"/>
              </w:rPr>
            </w:pPr>
          </w:p>
          <w:p w:rsidR="00562A0E" w:rsidRDefault="00562A0E" w:rsidP="00562A0E">
            <w:pPr>
              <w:pStyle w:val="NoSpacing"/>
              <w:rPr>
                <w:color w:val="0070C0"/>
                <w:sz w:val="18"/>
                <w:szCs w:val="24"/>
                <w:lang w:val="en-AU"/>
              </w:rPr>
            </w:pPr>
          </w:p>
          <w:p w:rsidR="00562A0E" w:rsidRPr="00DF2E71" w:rsidRDefault="00562A0E" w:rsidP="00562A0E">
            <w:pPr>
              <w:pStyle w:val="NoSpacing"/>
              <w:rPr>
                <w:color w:val="0070C0"/>
                <w:sz w:val="18"/>
                <w:szCs w:val="24"/>
                <w:lang w:val="en-AU"/>
              </w:rPr>
            </w:pPr>
          </w:p>
          <w:p w:rsidR="0017100B" w:rsidRPr="00F70F03" w:rsidRDefault="0017100B" w:rsidP="00E04C2C">
            <w:pPr>
              <w:pStyle w:val="NoSpacing"/>
              <w:rPr>
                <w:sz w:val="18"/>
                <w:szCs w:val="24"/>
              </w:rPr>
            </w:pPr>
          </w:p>
        </w:tc>
      </w:tr>
      <w:tr w:rsidR="0017100B" w:rsidTr="00DF2E71">
        <w:tc>
          <w:tcPr>
            <w:tcW w:w="4428" w:type="dxa"/>
            <w:vMerge/>
            <w:shd w:val="clear" w:color="auto" w:fill="FF9933"/>
          </w:tcPr>
          <w:p w:rsidR="0017100B" w:rsidRDefault="0017100B" w:rsidP="00E04C2C">
            <w:pPr>
              <w:pStyle w:val="NoSpacing"/>
              <w:rPr>
                <w:sz w:val="18"/>
                <w:szCs w:val="24"/>
                <w:lang w:val="en-GB"/>
              </w:rPr>
            </w:pPr>
          </w:p>
        </w:tc>
        <w:tc>
          <w:tcPr>
            <w:tcW w:w="5490" w:type="dxa"/>
            <w:shd w:val="clear" w:color="auto" w:fill="FFCC99"/>
          </w:tcPr>
          <w:p w:rsidR="0017100B" w:rsidRPr="00F70F03" w:rsidRDefault="0017100B" w:rsidP="00E04C2C">
            <w:pPr>
              <w:pStyle w:val="NoSpacing"/>
              <w:rPr>
                <w:sz w:val="18"/>
                <w:szCs w:val="24"/>
              </w:rPr>
            </w:pPr>
            <w:r w:rsidRPr="00F70F03">
              <w:rPr>
                <w:b/>
                <w:bCs/>
                <w:sz w:val="18"/>
                <w:szCs w:val="24"/>
                <w:lang w:val="en-AU"/>
              </w:rPr>
              <w:t xml:space="preserve">Summary of key </w:t>
            </w:r>
            <w:r w:rsidRPr="00F70F03">
              <w:rPr>
                <w:b/>
                <w:bCs/>
                <w:color w:val="FF0000"/>
                <w:sz w:val="18"/>
                <w:szCs w:val="24"/>
                <w:lang w:val="en-AU"/>
              </w:rPr>
              <w:t>gaps</w:t>
            </w:r>
            <w:r w:rsidRPr="00F70F03">
              <w:rPr>
                <w:b/>
                <w:bCs/>
                <w:sz w:val="18"/>
                <w:szCs w:val="24"/>
                <w:lang w:val="en-AU"/>
              </w:rPr>
              <w:t>:</w:t>
            </w:r>
            <w:r w:rsidRPr="00F70F03">
              <w:rPr>
                <w:sz w:val="18"/>
                <w:szCs w:val="24"/>
                <w:lang w:val="en-AU"/>
              </w:rPr>
              <w:t> </w:t>
            </w:r>
          </w:p>
          <w:p w:rsidR="0017100B" w:rsidRDefault="0017100B" w:rsidP="00E04C2C">
            <w:pPr>
              <w:pStyle w:val="NoSpacing"/>
              <w:rPr>
                <w:sz w:val="18"/>
                <w:szCs w:val="24"/>
                <w:lang w:val="en-AU"/>
              </w:rPr>
            </w:pPr>
          </w:p>
          <w:p w:rsidR="0017100B" w:rsidRDefault="00562A0E" w:rsidP="00562A0E">
            <w:pPr>
              <w:pStyle w:val="NoSpacing"/>
              <w:tabs>
                <w:tab w:val="left" w:pos="1063"/>
              </w:tabs>
              <w:rPr>
                <w:sz w:val="18"/>
                <w:szCs w:val="24"/>
                <w:lang w:val="en-AU"/>
              </w:rPr>
            </w:pPr>
            <w:r>
              <w:rPr>
                <w:sz w:val="18"/>
                <w:szCs w:val="24"/>
                <w:lang w:val="en-AU"/>
              </w:rPr>
              <w:tab/>
            </w:r>
          </w:p>
          <w:p w:rsidR="00562A0E" w:rsidRDefault="00562A0E" w:rsidP="00562A0E">
            <w:pPr>
              <w:pStyle w:val="NoSpacing"/>
              <w:tabs>
                <w:tab w:val="left" w:pos="1063"/>
              </w:tabs>
              <w:rPr>
                <w:sz w:val="18"/>
                <w:szCs w:val="24"/>
                <w:lang w:val="en-AU"/>
              </w:rPr>
            </w:pPr>
          </w:p>
          <w:p w:rsidR="00562A0E" w:rsidRDefault="00562A0E" w:rsidP="00562A0E">
            <w:pPr>
              <w:pStyle w:val="NoSpacing"/>
              <w:tabs>
                <w:tab w:val="left" w:pos="1063"/>
              </w:tabs>
              <w:rPr>
                <w:sz w:val="18"/>
                <w:szCs w:val="24"/>
                <w:lang w:val="en-AU"/>
              </w:rPr>
            </w:pPr>
          </w:p>
          <w:p w:rsidR="00562A0E" w:rsidRDefault="00562A0E" w:rsidP="00562A0E">
            <w:pPr>
              <w:pStyle w:val="NoSpacing"/>
              <w:tabs>
                <w:tab w:val="left" w:pos="1063"/>
              </w:tabs>
              <w:rPr>
                <w:sz w:val="18"/>
                <w:szCs w:val="24"/>
                <w:lang w:val="en-AU"/>
              </w:rPr>
            </w:pPr>
          </w:p>
          <w:p w:rsidR="00562A0E" w:rsidRPr="0017100B" w:rsidRDefault="00562A0E" w:rsidP="00562A0E">
            <w:pPr>
              <w:pStyle w:val="NoSpacing"/>
              <w:tabs>
                <w:tab w:val="left" w:pos="1063"/>
              </w:tabs>
              <w:rPr>
                <w:sz w:val="18"/>
                <w:szCs w:val="24"/>
                <w:lang w:val="en-AU"/>
              </w:rPr>
            </w:pPr>
          </w:p>
        </w:tc>
      </w:tr>
      <w:tr w:rsidR="0017100B" w:rsidTr="00DF2E71">
        <w:tc>
          <w:tcPr>
            <w:tcW w:w="4428" w:type="dxa"/>
            <w:vMerge w:val="restart"/>
            <w:shd w:val="clear" w:color="auto" w:fill="FF9933"/>
            <w:vAlign w:val="center"/>
          </w:tcPr>
          <w:p w:rsidR="0017100B" w:rsidRPr="000D75C0" w:rsidRDefault="0017100B" w:rsidP="00876E9D">
            <w:pPr>
              <w:pStyle w:val="NoSpacing"/>
              <w:numPr>
                <w:ilvl w:val="0"/>
                <w:numId w:val="11"/>
              </w:numPr>
              <w:rPr>
                <w:sz w:val="18"/>
                <w:szCs w:val="24"/>
              </w:rPr>
            </w:pPr>
            <w:r w:rsidRPr="00AD4827">
              <w:rPr>
                <w:b/>
                <w:bCs/>
                <w:sz w:val="18"/>
                <w:szCs w:val="24"/>
              </w:rPr>
              <w:t xml:space="preserve">Energy / power sector planning and </w:t>
            </w:r>
            <w:r w:rsidRPr="00AD4827">
              <w:rPr>
                <w:b/>
                <w:bCs/>
                <w:sz w:val="18"/>
                <w:szCs w:val="24"/>
              </w:rPr>
              <w:lastRenderedPageBreak/>
              <w:t xml:space="preserve">regulation </w:t>
            </w:r>
          </w:p>
          <w:p w:rsidR="000D75C0" w:rsidRDefault="000D75C0" w:rsidP="000D75C0">
            <w:pPr>
              <w:pStyle w:val="NoSpacing"/>
              <w:ind w:left="360"/>
              <w:rPr>
                <w:sz w:val="18"/>
                <w:szCs w:val="24"/>
              </w:rPr>
            </w:pPr>
          </w:p>
          <w:p w:rsidR="00F37254" w:rsidRPr="0017100B" w:rsidRDefault="00876E9D" w:rsidP="0017100B">
            <w:pPr>
              <w:pStyle w:val="NoSpacing"/>
              <w:numPr>
                <w:ilvl w:val="0"/>
                <w:numId w:val="5"/>
              </w:numPr>
              <w:rPr>
                <w:sz w:val="18"/>
                <w:szCs w:val="24"/>
              </w:rPr>
            </w:pPr>
            <w:r w:rsidRPr="0017100B">
              <w:rPr>
                <w:sz w:val="18"/>
                <w:szCs w:val="24"/>
              </w:rPr>
              <w:t xml:space="preserve">Projects selected for development aim to </w:t>
            </w:r>
            <w:proofErr w:type="spellStart"/>
            <w:r w:rsidRPr="0017100B">
              <w:rPr>
                <w:sz w:val="18"/>
                <w:szCs w:val="24"/>
              </w:rPr>
              <w:t>minimise</w:t>
            </w:r>
            <w:proofErr w:type="spellEnd"/>
            <w:r w:rsidRPr="0017100B">
              <w:rPr>
                <w:sz w:val="18"/>
                <w:szCs w:val="24"/>
              </w:rPr>
              <w:t xml:space="preserve"> the area flooded per unit of energy. </w:t>
            </w:r>
          </w:p>
          <w:p w:rsidR="0017100B" w:rsidRPr="00562A0E" w:rsidRDefault="00876E9D" w:rsidP="00E04C2C">
            <w:pPr>
              <w:pStyle w:val="NoSpacing"/>
              <w:numPr>
                <w:ilvl w:val="0"/>
                <w:numId w:val="5"/>
              </w:numPr>
              <w:rPr>
                <w:sz w:val="18"/>
                <w:szCs w:val="24"/>
              </w:rPr>
            </w:pPr>
            <w:r w:rsidRPr="0017100B">
              <w:rPr>
                <w:sz w:val="18"/>
                <w:szCs w:val="24"/>
              </w:rPr>
              <w:t>Schemes make best use of storage characteristics and operations to meet current and future electrical load patterns and other water demands in the basin.</w:t>
            </w:r>
          </w:p>
        </w:tc>
        <w:tc>
          <w:tcPr>
            <w:tcW w:w="5490" w:type="dxa"/>
            <w:shd w:val="clear" w:color="auto" w:fill="FF9933"/>
          </w:tcPr>
          <w:p w:rsidR="0017100B" w:rsidRDefault="0017100B" w:rsidP="00E04C2C">
            <w:pPr>
              <w:pStyle w:val="NoSpacing"/>
              <w:rPr>
                <w:b/>
                <w:bCs/>
                <w:sz w:val="18"/>
                <w:szCs w:val="24"/>
                <w:lang w:val="en-AU"/>
              </w:rPr>
            </w:pPr>
            <w:r w:rsidRPr="00AD4827">
              <w:rPr>
                <w:b/>
                <w:bCs/>
                <w:sz w:val="18"/>
                <w:szCs w:val="24"/>
                <w:lang w:val="en-AU"/>
              </w:rPr>
              <w:lastRenderedPageBreak/>
              <w:t xml:space="preserve">Evidence of </w:t>
            </w:r>
            <w:r w:rsidRPr="00AD4827">
              <w:rPr>
                <w:b/>
                <w:bCs/>
                <w:color w:val="FF0000"/>
                <w:sz w:val="18"/>
                <w:szCs w:val="24"/>
                <w:lang w:val="en-AU"/>
              </w:rPr>
              <w:t xml:space="preserve">strengths </w:t>
            </w:r>
            <w:r w:rsidRPr="00AD4827">
              <w:rPr>
                <w:b/>
                <w:bCs/>
                <w:sz w:val="18"/>
                <w:szCs w:val="24"/>
                <w:lang w:val="en-AU"/>
              </w:rPr>
              <w:t xml:space="preserve">and areas where criteria are fully met: </w:t>
            </w:r>
          </w:p>
          <w:p w:rsidR="0017100B" w:rsidRDefault="0017100B" w:rsidP="00E04C2C">
            <w:pPr>
              <w:pStyle w:val="NoSpacing"/>
              <w:rPr>
                <w:sz w:val="18"/>
                <w:szCs w:val="24"/>
                <w:lang w:val="en-AU"/>
              </w:rPr>
            </w:pPr>
          </w:p>
          <w:p w:rsidR="0017100B" w:rsidRDefault="0017100B" w:rsidP="00562A0E">
            <w:pPr>
              <w:pStyle w:val="NoSpacing"/>
              <w:rPr>
                <w:color w:val="0070C0"/>
                <w:sz w:val="18"/>
                <w:szCs w:val="24"/>
                <w:lang w:val="en-AU"/>
              </w:rPr>
            </w:pPr>
          </w:p>
          <w:p w:rsidR="00562A0E" w:rsidRDefault="00562A0E" w:rsidP="00562A0E">
            <w:pPr>
              <w:pStyle w:val="NoSpacing"/>
              <w:rPr>
                <w:color w:val="0070C0"/>
                <w:sz w:val="18"/>
                <w:szCs w:val="24"/>
                <w:lang w:val="en-AU"/>
              </w:rPr>
            </w:pPr>
          </w:p>
          <w:p w:rsidR="00562A0E" w:rsidRPr="00AD4827" w:rsidRDefault="00562A0E" w:rsidP="00562A0E">
            <w:pPr>
              <w:pStyle w:val="NoSpacing"/>
              <w:rPr>
                <w:sz w:val="18"/>
                <w:szCs w:val="24"/>
                <w:lang w:val="en-AU"/>
              </w:rPr>
            </w:pPr>
          </w:p>
        </w:tc>
      </w:tr>
      <w:tr w:rsidR="0017100B" w:rsidTr="00DF2E71">
        <w:tc>
          <w:tcPr>
            <w:tcW w:w="4428" w:type="dxa"/>
            <w:vMerge/>
            <w:shd w:val="clear" w:color="auto" w:fill="FF9933"/>
          </w:tcPr>
          <w:p w:rsidR="0017100B" w:rsidRDefault="0017100B" w:rsidP="00E04C2C">
            <w:pPr>
              <w:pStyle w:val="NoSpacing"/>
              <w:rPr>
                <w:sz w:val="18"/>
                <w:szCs w:val="24"/>
                <w:lang w:val="en-GB"/>
              </w:rPr>
            </w:pPr>
          </w:p>
        </w:tc>
        <w:tc>
          <w:tcPr>
            <w:tcW w:w="5490" w:type="dxa"/>
            <w:shd w:val="clear" w:color="auto" w:fill="FFCC99"/>
          </w:tcPr>
          <w:p w:rsidR="0017100B" w:rsidRPr="00AD4827" w:rsidRDefault="0017100B" w:rsidP="00E04C2C">
            <w:pPr>
              <w:pStyle w:val="NoSpacing"/>
              <w:rPr>
                <w:sz w:val="18"/>
                <w:szCs w:val="24"/>
              </w:rPr>
            </w:pPr>
            <w:r w:rsidRPr="00AD4827">
              <w:rPr>
                <w:b/>
                <w:bCs/>
                <w:sz w:val="18"/>
                <w:szCs w:val="24"/>
                <w:lang w:val="en-AU"/>
              </w:rPr>
              <w:t xml:space="preserve">Summary of key </w:t>
            </w:r>
            <w:r w:rsidRPr="00AD4827">
              <w:rPr>
                <w:b/>
                <w:bCs/>
                <w:color w:val="FF0000"/>
                <w:sz w:val="18"/>
                <w:szCs w:val="24"/>
                <w:lang w:val="en-AU"/>
              </w:rPr>
              <w:t>gaps</w:t>
            </w:r>
            <w:r w:rsidRPr="00AD4827">
              <w:rPr>
                <w:b/>
                <w:bCs/>
                <w:sz w:val="18"/>
                <w:szCs w:val="24"/>
                <w:lang w:val="en-AU"/>
              </w:rPr>
              <w:t>:</w:t>
            </w:r>
            <w:r w:rsidRPr="00AD4827">
              <w:rPr>
                <w:sz w:val="18"/>
                <w:szCs w:val="24"/>
                <w:lang w:val="en-AU"/>
              </w:rPr>
              <w:t> </w:t>
            </w:r>
          </w:p>
          <w:p w:rsidR="0017100B" w:rsidRDefault="0017100B" w:rsidP="00E04C2C">
            <w:pPr>
              <w:pStyle w:val="NoSpacing"/>
              <w:rPr>
                <w:sz w:val="18"/>
                <w:szCs w:val="24"/>
                <w:lang w:val="en-GB"/>
              </w:rPr>
            </w:pPr>
          </w:p>
        </w:tc>
      </w:tr>
      <w:tr w:rsidR="0017100B" w:rsidTr="00DF2E71">
        <w:tc>
          <w:tcPr>
            <w:tcW w:w="4428" w:type="dxa"/>
            <w:vMerge w:val="restart"/>
            <w:shd w:val="clear" w:color="auto" w:fill="FF9933"/>
            <w:vAlign w:val="center"/>
          </w:tcPr>
          <w:p w:rsidR="0017100B" w:rsidRPr="000D75C0" w:rsidRDefault="0017100B" w:rsidP="00876E9D">
            <w:pPr>
              <w:pStyle w:val="NoSpacing"/>
              <w:numPr>
                <w:ilvl w:val="0"/>
                <w:numId w:val="12"/>
              </w:numPr>
              <w:rPr>
                <w:sz w:val="18"/>
                <w:szCs w:val="24"/>
              </w:rPr>
            </w:pPr>
            <w:r w:rsidRPr="00AD4827">
              <w:rPr>
                <w:b/>
                <w:bCs/>
                <w:sz w:val="18"/>
                <w:szCs w:val="24"/>
                <w:lang w:val="pl-PL"/>
              </w:rPr>
              <w:t>Hydropower Projects</w:t>
            </w:r>
          </w:p>
          <w:p w:rsidR="000D75C0" w:rsidRPr="00AD4827" w:rsidRDefault="000D75C0" w:rsidP="000D75C0">
            <w:pPr>
              <w:pStyle w:val="NoSpacing"/>
              <w:ind w:left="360"/>
              <w:rPr>
                <w:sz w:val="18"/>
                <w:szCs w:val="24"/>
              </w:rPr>
            </w:pPr>
          </w:p>
          <w:p w:rsidR="00F37254" w:rsidRPr="0017100B" w:rsidRDefault="00876E9D" w:rsidP="00876E9D">
            <w:pPr>
              <w:pStyle w:val="NoSpacing"/>
              <w:numPr>
                <w:ilvl w:val="0"/>
                <w:numId w:val="7"/>
              </w:numPr>
              <w:rPr>
                <w:sz w:val="18"/>
                <w:szCs w:val="24"/>
              </w:rPr>
            </w:pPr>
            <w:r w:rsidRPr="0017100B">
              <w:rPr>
                <w:sz w:val="18"/>
                <w:szCs w:val="24"/>
              </w:rPr>
              <w:t xml:space="preserve">Reservoirs are designed to avoid, mitigate and off-set impacts including loss of forest resources, population displacement and greenhouse gas emissions. </w:t>
            </w:r>
          </w:p>
          <w:p w:rsidR="00F37254" w:rsidRPr="0017100B" w:rsidRDefault="00876E9D" w:rsidP="00876E9D">
            <w:pPr>
              <w:pStyle w:val="NoSpacing"/>
              <w:numPr>
                <w:ilvl w:val="0"/>
                <w:numId w:val="7"/>
              </w:numPr>
              <w:rPr>
                <w:sz w:val="18"/>
                <w:szCs w:val="24"/>
              </w:rPr>
            </w:pPr>
            <w:r w:rsidRPr="0017100B">
              <w:rPr>
                <w:sz w:val="18"/>
                <w:szCs w:val="24"/>
              </w:rPr>
              <w:t xml:space="preserve">Reservoir filling plans addresses biomass removal, the timing of environmental and social plans and downstream impacts. </w:t>
            </w:r>
          </w:p>
          <w:p w:rsidR="0017100B" w:rsidRPr="00562A0E" w:rsidRDefault="00876E9D" w:rsidP="00E04C2C">
            <w:pPr>
              <w:pStyle w:val="NoSpacing"/>
              <w:numPr>
                <w:ilvl w:val="0"/>
                <w:numId w:val="7"/>
              </w:numPr>
              <w:rPr>
                <w:sz w:val="18"/>
                <w:szCs w:val="24"/>
              </w:rPr>
            </w:pPr>
            <w:r w:rsidRPr="0017100B">
              <w:rPr>
                <w:sz w:val="18"/>
                <w:szCs w:val="24"/>
              </w:rPr>
              <w:t>Reservoir filling and operational procedures are in place to address reservoir management issues.</w:t>
            </w:r>
          </w:p>
        </w:tc>
        <w:tc>
          <w:tcPr>
            <w:tcW w:w="5490" w:type="dxa"/>
            <w:shd w:val="clear" w:color="auto" w:fill="FF9933"/>
          </w:tcPr>
          <w:p w:rsidR="0017100B" w:rsidRDefault="0017100B" w:rsidP="00E04C2C">
            <w:pPr>
              <w:pStyle w:val="NoSpacing"/>
              <w:rPr>
                <w:b/>
                <w:bCs/>
                <w:sz w:val="18"/>
                <w:szCs w:val="24"/>
                <w:lang w:val="en-AU"/>
              </w:rPr>
            </w:pPr>
            <w:r w:rsidRPr="00AD4827">
              <w:rPr>
                <w:b/>
                <w:bCs/>
                <w:sz w:val="18"/>
                <w:szCs w:val="24"/>
                <w:lang w:val="en-AU"/>
              </w:rPr>
              <w:t xml:space="preserve">Evidence of </w:t>
            </w:r>
            <w:r w:rsidRPr="00AD4827">
              <w:rPr>
                <w:b/>
                <w:bCs/>
                <w:color w:val="FF0000"/>
                <w:sz w:val="18"/>
                <w:szCs w:val="24"/>
                <w:lang w:val="en-AU"/>
              </w:rPr>
              <w:t>strengths</w:t>
            </w:r>
            <w:r w:rsidRPr="00AD4827">
              <w:rPr>
                <w:b/>
                <w:bCs/>
                <w:sz w:val="18"/>
                <w:szCs w:val="24"/>
                <w:lang w:val="en-AU"/>
              </w:rPr>
              <w:t xml:space="preserve"> and areas where criteria are fully met: </w:t>
            </w:r>
          </w:p>
          <w:p w:rsidR="0017100B" w:rsidRDefault="0017100B" w:rsidP="00E04C2C">
            <w:pPr>
              <w:pStyle w:val="NoSpacing"/>
              <w:rPr>
                <w:sz w:val="18"/>
                <w:szCs w:val="24"/>
                <w:lang w:val="en-AU"/>
              </w:rPr>
            </w:pPr>
          </w:p>
          <w:p w:rsidR="0017100B" w:rsidRDefault="0017100B" w:rsidP="00562A0E">
            <w:pPr>
              <w:pStyle w:val="NoSpacing"/>
              <w:ind w:left="360"/>
              <w:rPr>
                <w:sz w:val="18"/>
                <w:szCs w:val="24"/>
              </w:rPr>
            </w:pPr>
          </w:p>
          <w:p w:rsidR="00562A0E" w:rsidRDefault="00562A0E" w:rsidP="00562A0E">
            <w:pPr>
              <w:pStyle w:val="NoSpacing"/>
              <w:ind w:left="360"/>
              <w:rPr>
                <w:sz w:val="18"/>
                <w:szCs w:val="24"/>
              </w:rPr>
            </w:pPr>
          </w:p>
          <w:p w:rsidR="00562A0E" w:rsidRDefault="00562A0E" w:rsidP="00562A0E">
            <w:pPr>
              <w:pStyle w:val="NoSpacing"/>
              <w:ind w:left="360"/>
              <w:rPr>
                <w:sz w:val="18"/>
                <w:szCs w:val="24"/>
              </w:rPr>
            </w:pPr>
          </w:p>
          <w:p w:rsidR="00562A0E" w:rsidRDefault="00562A0E" w:rsidP="00562A0E">
            <w:pPr>
              <w:pStyle w:val="NoSpacing"/>
              <w:ind w:left="360"/>
              <w:rPr>
                <w:sz w:val="18"/>
                <w:szCs w:val="24"/>
              </w:rPr>
            </w:pPr>
          </w:p>
          <w:p w:rsidR="00562A0E" w:rsidRPr="00AD4827" w:rsidRDefault="00562A0E" w:rsidP="00562A0E">
            <w:pPr>
              <w:pStyle w:val="NoSpacing"/>
              <w:ind w:left="360"/>
              <w:rPr>
                <w:sz w:val="18"/>
                <w:szCs w:val="24"/>
              </w:rPr>
            </w:pPr>
          </w:p>
        </w:tc>
      </w:tr>
      <w:tr w:rsidR="0017100B" w:rsidTr="00DF2E71">
        <w:tc>
          <w:tcPr>
            <w:tcW w:w="4428" w:type="dxa"/>
            <w:vMerge/>
            <w:shd w:val="clear" w:color="auto" w:fill="FF9933"/>
          </w:tcPr>
          <w:p w:rsidR="0017100B" w:rsidRDefault="0017100B" w:rsidP="00E04C2C">
            <w:pPr>
              <w:pStyle w:val="NoSpacing"/>
              <w:rPr>
                <w:sz w:val="18"/>
                <w:szCs w:val="24"/>
                <w:lang w:val="en-GB"/>
              </w:rPr>
            </w:pPr>
          </w:p>
        </w:tc>
        <w:tc>
          <w:tcPr>
            <w:tcW w:w="5490" w:type="dxa"/>
            <w:shd w:val="clear" w:color="auto" w:fill="FFCC99"/>
          </w:tcPr>
          <w:p w:rsidR="0017100B" w:rsidRPr="00AD4827" w:rsidRDefault="0017100B" w:rsidP="00E04C2C">
            <w:pPr>
              <w:pStyle w:val="NoSpacing"/>
              <w:rPr>
                <w:sz w:val="18"/>
                <w:szCs w:val="24"/>
              </w:rPr>
            </w:pPr>
            <w:r w:rsidRPr="00AD4827">
              <w:rPr>
                <w:b/>
                <w:bCs/>
                <w:sz w:val="18"/>
                <w:szCs w:val="24"/>
                <w:lang w:val="en-AU"/>
              </w:rPr>
              <w:t xml:space="preserve">Summary of key </w:t>
            </w:r>
            <w:r w:rsidRPr="00AD4827">
              <w:rPr>
                <w:b/>
                <w:bCs/>
                <w:color w:val="FF0000"/>
                <w:sz w:val="18"/>
                <w:szCs w:val="24"/>
                <w:lang w:val="en-AU"/>
              </w:rPr>
              <w:t>gaps</w:t>
            </w:r>
            <w:r w:rsidRPr="00AD4827">
              <w:rPr>
                <w:b/>
                <w:bCs/>
                <w:sz w:val="18"/>
                <w:szCs w:val="24"/>
                <w:lang w:val="en-AU"/>
              </w:rPr>
              <w:t>:</w:t>
            </w:r>
            <w:r w:rsidRPr="00AD4827">
              <w:rPr>
                <w:sz w:val="18"/>
                <w:szCs w:val="24"/>
                <w:lang w:val="en-AU"/>
              </w:rPr>
              <w:t> </w:t>
            </w:r>
          </w:p>
          <w:p w:rsidR="0017100B" w:rsidRDefault="0017100B" w:rsidP="00E04C2C">
            <w:pPr>
              <w:pStyle w:val="NoSpacing"/>
              <w:rPr>
                <w:sz w:val="18"/>
                <w:szCs w:val="24"/>
                <w:lang w:val="en-GB"/>
              </w:rPr>
            </w:pPr>
          </w:p>
          <w:p w:rsidR="0017100B" w:rsidRPr="0017100B" w:rsidRDefault="0017100B" w:rsidP="00562A0E">
            <w:pPr>
              <w:pStyle w:val="NoSpacing"/>
              <w:rPr>
                <w:sz w:val="18"/>
                <w:szCs w:val="24"/>
                <w:lang w:val="en-AU"/>
              </w:rPr>
            </w:pPr>
          </w:p>
        </w:tc>
      </w:tr>
      <w:tr w:rsidR="0017100B" w:rsidTr="00DF2E71">
        <w:tc>
          <w:tcPr>
            <w:tcW w:w="4428" w:type="dxa"/>
            <w:vMerge w:val="restart"/>
            <w:shd w:val="clear" w:color="auto" w:fill="FF9933"/>
            <w:vAlign w:val="center"/>
          </w:tcPr>
          <w:p w:rsidR="00F37254" w:rsidRDefault="00876E9D" w:rsidP="00876E9D">
            <w:pPr>
              <w:pStyle w:val="NoSpacing"/>
              <w:numPr>
                <w:ilvl w:val="0"/>
                <w:numId w:val="15"/>
              </w:numPr>
              <w:rPr>
                <w:b/>
                <w:bCs/>
                <w:sz w:val="18"/>
                <w:szCs w:val="24"/>
              </w:rPr>
            </w:pPr>
            <w:r w:rsidRPr="0017100B">
              <w:rPr>
                <w:b/>
                <w:bCs/>
                <w:sz w:val="18"/>
                <w:szCs w:val="24"/>
              </w:rPr>
              <w:t>Regulatory and Governance:</w:t>
            </w:r>
          </w:p>
          <w:p w:rsidR="000D75C0" w:rsidRPr="0017100B" w:rsidRDefault="000D75C0" w:rsidP="000D75C0">
            <w:pPr>
              <w:pStyle w:val="NoSpacing"/>
              <w:ind w:left="360"/>
              <w:rPr>
                <w:b/>
                <w:bCs/>
                <w:sz w:val="18"/>
                <w:szCs w:val="24"/>
              </w:rPr>
            </w:pPr>
          </w:p>
          <w:p w:rsidR="00F37254" w:rsidRPr="0017100B" w:rsidRDefault="00876E9D" w:rsidP="00876E9D">
            <w:pPr>
              <w:pStyle w:val="NoSpacing"/>
              <w:numPr>
                <w:ilvl w:val="0"/>
                <w:numId w:val="16"/>
              </w:numPr>
              <w:rPr>
                <w:sz w:val="18"/>
                <w:szCs w:val="24"/>
              </w:rPr>
            </w:pPr>
            <w:r w:rsidRPr="0017100B">
              <w:rPr>
                <w:sz w:val="18"/>
                <w:szCs w:val="24"/>
              </w:rPr>
              <w:t xml:space="preserve">Project agreements and regulations provide clear institutional arrangements for reservoir ownership, access and management responsibility. </w:t>
            </w:r>
          </w:p>
          <w:p w:rsidR="0017100B" w:rsidRPr="00562A0E" w:rsidRDefault="00876E9D" w:rsidP="00E04C2C">
            <w:pPr>
              <w:pStyle w:val="NoSpacing"/>
              <w:numPr>
                <w:ilvl w:val="0"/>
                <w:numId w:val="16"/>
              </w:numPr>
              <w:rPr>
                <w:sz w:val="18"/>
                <w:szCs w:val="24"/>
              </w:rPr>
            </w:pPr>
            <w:r w:rsidRPr="0017100B">
              <w:rPr>
                <w:sz w:val="18"/>
                <w:szCs w:val="24"/>
              </w:rPr>
              <w:t xml:space="preserve">Roles and responsibilities are allocated and there is a coordinated approach to managing compliance with reservoir management, operating rules, </w:t>
            </w:r>
            <w:proofErr w:type="gramStart"/>
            <w:r w:rsidRPr="0017100B">
              <w:rPr>
                <w:sz w:val="18"/>
                <w:szCs w:val="24"/>
              </w:rPr>
              <w:t>storage</w:t>
            </w:r>
            <w:proofErr w:type="gramEnd"/>
            <w:r w:rsidRPr="0017100B">
              <w:rPr>
                <w:sz w:val="18"/>
                <w:szCs w:val="24"/>
              </w:rPr>
              <w:t xml:space="preserve"> and release commitments.</w:t>
            </w:r>
          </w:p>
        </w:tc>
        <w:tc>
          <w:tcPr>
            <w:tcW w:w="5490" w:type="dxa"/>
            <w:shd w:val="clear" w:color="auto" w:fill="FF9933"/>
          </w:tcPr>
          <w:p w:rsidR="0017100B" w:rsidRPr="00AD4827" w:rsidRDefault="0017100B" w:rsidP="00E04C2C">
            <w:pPr>
              <w:pStyle w:val="NoSpacing"/>
              <w:rPr>
                <w:sz w:val="18"/>
                <w:szCs w:val="24"/>
              </w:rPr>
            </w:pPr>
            <w:r w:rsidRPr="00AD4827">
              <w:rPr>
                <w:b/>
                <w:bCs/>
                <w:sz w:val="18"/>
                <w:szCs w:val="24"/>
                <w:lang w:val="en-AU"/>
              </w:rPr>
              <w:t xml:space="preserve">Evidence of </w:t>
            </w:r>
            <w:r w:rsidRPr="00AD4827">
              <w:rPr>
                <w:b/>
                <w:bCs/>
                <w:color w:val="FF0000"/>
                <w:sz w:val="18"/>
                <w:szCs w:val="24"/>
                <w:lang w:val="en-AU"/>
              </w:rPr>
              <w:t>strengths</w:t>
            </w:r>
            <w:r w:rsidRPr="00AD4827">
              <w:rPr>
                <w:b/>
                <w:bCs/>
                <w:sz w:val="18"/>
                <w:szCs w:val="24"/>
                <w:lang w:val="en-AU"/>
              </w:rPr>
              <w:t xml:space="preserve"> and areas where criteria are fully met: </w:t>
            </w:r>
          </w:p>
          <w:p w:rsidR="0017100B" w:rsidRDefault="0017100B" w:rsidP="00E04C2C">
            <w:pPr>
              <w:pStyle w:val="NoSpacing"/>
              <w:rPr>
                <w:sz w:val="18"/>
                <w:szCs w:val="24"/>
                <w:lang w:val="en-AU"/>
              </w:rPr>
            </w:pPr>
          </w:p>
          <w:p w:rsidR="00562A0E" w:rsidRDefault="00562A0E" w:rsidP="00E04C2C">
            <w:pPr>
              <w:pStyle w:val="NoSpacing"/>
              <w:rPr>
                <w:sz w:val="18"/>
                <w:szCs w:val="24"/>
                <w:lang w:val="en-AU"/>
              </w:rPr>
            </w:pPr>
          </w:p>
          <w:p w:rsidR="00562A0E" w:rsidRDefault="00562A0E" w:rsidP="00E04C2C">
            <w:pPr>
              <w:pStyle w:val="NoSpacing"/>
              <w:rPr>
                <w:sz w:val="18"/>
                <w:szCs w:val="24"/>
                <w:lang w:val="en-AU"/>
              </w:rPr>
            </w:pPr>
          </w:p>
          <w:p w:rsidR="00562A0E" w:rsidRDefault="00562A0E" w:rsidP="00E04C2C">
            <w:pPr>
              <w:pStyle w:val="NoSpacing"/>
              <w:rPr>
                <w:sz w:val="18"/>
                <w:szCs w:val="24"/>
                <w:lang w:val="en-AU"/>
              </w:rPr>
            </w:pPr>
          </w:p>
          <w:p w:rsidR="0017100B" w:rsidRPr="00AD4827" w:rsidRDefault="0017100B" w:rsidP="000D75C0">
            <w:pPr>
              <w:pStyle w:val="NoSpacing"/>
              <w:ind w:left="360"/>
              <w:rPr>
                <w:sz w:val="18"/>
                <w:szCs w:val="24"/>
                <w:lang w:val="en-AU"/>
              </w:rPr>
            </w:pPr>
          </w:p>
        </w:tc>
      </w:tr>
      <w:tr w:rsidR="0017100B" w:rsidTr="00DF2E71">
        <w:tc>
          <w:tcPr>
            <w:tcW w:w="4428" w:type="dxa"/>
            <w:vMerge/>
            <w:shd w:val="clear" w:color="auto" w:fill="FF9933"/>
          </w:tcPr>
          <w:p w:rsidR="0017100B" w:rsidRDefault="0017100B" w:rsidP="00E04C2C">
            <w:pPr>
              <w:pStyle w:val="NoSpacing"/>
              <w:rPr>
                <w:sz w:val="18"/>
                <w:szCs w:val="24"/>
                <w:lang w:val="en-GB"/>
              </w:rPr>
            </w:pPr>
          </w:p>
        </w:tc>
        <w:tc>
          <w:tcPr>
            <w:tcW w:w="5490" w:type="dxa"/>
            <w:shd w:val="clear" w:color="auto" w:fill="FFCC99"/>
          </w:tcPr>
          <w:p w:rsidR="0017100B" w:rsidRDefault="0017100B" w:rsidP="00E04C2C">
            <w:pPr>
              <w:pStyle w:val="NoSpacing"/>
              <w:rPr>
                <w:sz w:val="18"/>
                <w:szCs w:val="24"/>
                <w:lang w:val="en-AU"/>
              </w:rPr>
            </w:pPr>
            <w:r w:rsidRPr="00AD4827">
              <w:rPr>
                <w:b/>
                <w:bCs/>
                <w:sz w:val="18"/>
                <w:szCs w:val="24"/>
                <w:lang w:val="en-AU"/>
              </w:rPr>
              <w:t xml:space="preserve">Summary of key </w:t>
            </w:r>
            <w:r w:rsidRPr="00AD4827">
              <w:rPr>
                <w:b/>
                <w:bCs/>
                <w:color w:val="FF0000"/>
                <w:sz w:val="18"/>
                <w:szCs w:val="24"/>
                <w:lang w:val="en-AU"/>
              </w:rPr>
              <w:t>gaps</w:t>
            </w:r>
            <w:r w:rsidRPr="00AD4827">
              <w:rPr>
                <w:b/>
                <w:bCs/>
                <w:sz w:val="18"/>
                <w:szCs w:val="24"/>
                <w:lang w:val="en-AU"/>
              </w:rPr>
              <w:t>:</w:t>
            </w:r>
            <w:r w:rsidRPr="00AD4827">
              <w:rPr>
                <w:sz w:val="18"/>
                <w:szCs w:val="24"/>
                <w:lang w:val="en-AU"/>
              </w:rPr>
              <w:t> </w:t>
            </w:r>
          </w:p>
          <w:p w:rsidR="0017100B" w:rsidRPr="00AD4827" w:rsidRDefault="0017100B" w:rsidP="00E04C2C">
            <w:pPr>
              <w:pStyle w:val="NoSpacing"/>
              <w:rPr>
                <w:sz w:val="18"/>
                <w:szCs w:val="24"/>
              </w:rPr>
            </w:pPr>
          </w:p>
          <w:p w:rsidR="0017100B" w:rsidRPr="00AD4827" w:rsidRDefault="0017100B" w:rsidP="00562A0E">
            <w:pPr>
              <w:pStyle w:val="NoSpacing"/>
              <w:rPr>
                <w:sz w:val="18"/>
                <w:szCs w:val="24"/>
                <w:lang w:val="en-AU"/>
              </w:rPr>
            </w:pPr>
          </w:p>
        </w:tc>
      </w:tr>
      <w:tr w:rsidR="0017100B" w:rsidTr="00DF2E71">
        <w:trPr>
          <w:trHeight w:val="359"/>
        </w:trPr>
        <w:tc>
          <w:tcPr>
            <w:tcW w:w="9918" w:type="dxa"/>
            <w:gridSpan w:val="2"/>
            <w:shd w:val="clear" w:color="auto" w:fill="632423" w:themeFill="accent2" w:themeFillShade="80"/>
            <w:vAlign w:val="center"/>
          </w:tcPr>
          <w:p w:rsidR="0017100B" w:rsidRPr="00F70F03" w:rsidRDefault="0017100B" w:rsidP="000D75C0">
            <w:pPr>
              <w:pStyle w:val="NoSpacing"/>
              <w:rPr>
                <w:b/>
                <w:bCs/>
                <w:lang w:val="en-GB"/>
              </w:rPr>
            </w:pPr>
            <w:r>
              <w:rPr>
                <w:b/>
                <w:bCs/>
                <w:lang w:val="en-GB"/>
              </w:rPr>
              <w:t xml:space="preserve">Topic </w:t>
            </w:r>
            <w:r w:rsidR="000D75C0">
              <w:rPr>
                <w:b/>
                <w:bCs/>
                <w:lang w:val="en-GB"/>
              </w:rPr>
              <w:t>7.3</w:t>
            </w:r>
            <w:r>
              <w:rPr>
                <w:b/>
                <w:bCs/>
                <w:lang w:val="en-GB"/>
              </w:rPr>
              <w:t xml:space="preserve">: </w:t>
            </w:r>
            <w:r w:rsidR="000D75C0">
              <w:rPr>
                <w:b/>
                <w:bCs/>
                <w:lang w:val="en-GB"/>
              </w:rPr>
              <w:t>Coordinated hydropower operation</w:t>
            </w:r>
          </w:p>
        </w:tc>
      </w:tr>
      <w:tr w:rsidR="0017100B" w:rsidTr="00DF2E71">
        <w:tc>
          <w:tcPr>
            <w:tcW w:w="4428" w:type="dxa"/>
            <w:vMerge w:val="restart"/>
            <w:shd w:val="clear" w:color="auto" w:fill="FF9933"/>
          </w:tcPr>
          <w:p w:rsidR="00F37254" w:rsidRPr="000D75C0" w:rsidRDefault="00876E9D" w:rsidP="00876E9D">
            <w:pPr>
              <w:pStyle w:val="NoSpacing"/>
              <w:numPr>
                <w:ilvl w:val="0"/>
                <w:numId w:val="17"/>
              </w:numPr>
              <w:rPr>
                <w:b/>
                <w:bCs/>
                <w:sz w:val="18"/>
                <w:szCs w:val="24"/>
              </w:rPr>
            </w:pPr>
            <w:r w:rsidRPr="000D75C0">
              <w:rPr>
                <w:b/>
                <w:bCs/>
                <w:sz w:val="18"/>
                <w:szCs w:val="24"/>
                <w:lang w:val="en-AU"/>
              </w:rPr>
              <w:t xml:space="preserve">River basin planning:  </w:t>
            </w:r>
          </w:p>
          <w:p w:rsidR="000D75C0" w:rsidRPr="000D75C0" w:rsidRDefault="000D75C0" w:rsidP="000D75C0">
            <w:pPr>
              <w:pStyle w:val="NoSpacing"/>
              <w:ind w:left="360"/>
              <w:rPr>
                <w:b/>
                <w:bCs/>
                <w:sz w:val="18"/>
                <w:szCs w:val="24"/>
              </w:rPr>
            </w:pPr>
          </w:p>
          <w:p w:rsidR="00F37254" w:rsidRPr="000D75C0" w:rsidRDefault="00876E9D" w:rsidP="00876E9D">
            <w:pPr>
              <w:pStyle w:val="NoSpacing"/>
              <w:numPr>
                <w:ilvl w:val="0"/>
                <w:numId w:val="18"/>
              </w:numPr>
              <w:rPr>
                <w:sz w:val="18"/>
                <w:szCs w:val="24"/>
              </w:rPr>
            </w:pPr>
            <w:r w:rsidRPr="000D75C0">
              <w:rPr>
                <w:sz w:val="18"/>
                <w:szCs w:val="24"/>
              </w:rPr>
              <w:t xml:space="preserve">There is allocation of responsibility and institutional arrangements in place for coordinated water management and power generation in the basin amongst multiple projects. </w:t>
            </w:r>
          </w:p>
          <w:p w:rsidR="0017100B" w:rsidRPr="00562A0E" w:rsidRDefault="00876E9D" w:rsidP="00E04C2C">
            <w:pPr>
              <w:pStyle w:val="NoSpacing"/>
              <w:numPr>
                <w:ilvl w:val="0"/>
                <w:numId w:val="18"/>
              </w:numPr>
              <w:rPr>
                <w:sz w:val="18"/>
                <w:szCs w:val="24"/>
              </w:rPr>
            </w:pPr>
            <w:r w:rsidRPr="000D75C0">
              <w:rPr>
                <w:sz w:val="18"/>
                <w:szCs w:val="24"/>
              </w:rPr>
              <w:t>Hydropower operations coordinate with other water users in the basin.</w:t>
            </w:r>
          </w:p>
        </w:tc>
        <w:tc>
          <w:tcPr>
            <w:tcW w:w="5490" w:type="dxa"/>
            <w:shd w:val="clear" w:color="auto" w:fill="FF9933"/>
          </w:tcPr>
          <w:p w:rsidR="0017100B" w:rsidRDefault="0017100B" w:rsidP="00E04C2C">
            <w:pPr>
              <w:pStyle w:val="NoSpacing"/>
              <w:rPr>
                <w:b/>
                <w:bCs/>
                <w:sz w:val="18"/>
                <w:szCs w:val="24"/>
                <w:lang w:val="en-AU"/>
              </w:rPr>
            </w:pPr>
            <w:r w:rsidRPr="00F70F03">
              <w:rPr>
                <w:b/>
                <w:bCs/>
                <w:sz w:val="18"/>
                <w:szCs w:val="24"/>
                <w:lang w:val="en-AU"/>
              </w:rPr>
              <w:t xml:space="preserve">Evidence of </w:t>
            </w:r>
            <w:r w:rsidRPr="00F70F03">
              <w:rPr>
                <w:b/>
                <w:bCs/>
                <w:color w:val="FF0000"/>
                <w:sz w:val="18"/>
                <w:szCs w:val="24"/>
                <w:lang w:val="en-AU"/>
              </w:rPr>
              <w:t>strengths</w:t>
            </w:r>
            <w:r w:rsidRPr="00F70F03">
              <w:rPr>
                <w:b/>
                <w:bCs/>
                <w:sz w:val="18"/>
                <w:szCs w:val="24"/>
                <w:lang w:val="en-AU"/>
              </w:rPr>
              <w:t xml:space="preserve"> and areas where criteria are fully met: </w:t>
            </w:r>
          </w:p>
          <w:p w:rsidR="0017100B" w:rsidRPr="00F70F03" w:rsidRDefault="0017100B" w:rsidP="00E04C2C">
            <w:pPr>
              <w:pStyle w:val="NoSpacing"/>
              <w:rPr>
                <w:sz w:val="18"/>
                <w:szCs w:val="24"/>
              </w:rPr>
            </w:pPr>
          </w:p>
          <w:p w:rsidR="0017100B" w:rsidRDefault="0017100B" w:rsidP="000D75C0">
            <w:pPr>
              <w:pStyle w:val="NoSpacing"/>
              <w:ind w:left="360"/>
              <w:rPr>
                <w:sz w:val="18"/>
                <w:szCs w:val="24"/>
              </w:rPr>
            </w:pPr>
          </w:p>
          <w:p w:rsidR="00562A0E" w:rsidRDefault="00562A0E" w:rsidP="000D75C0">
            <w:pPr>
              <w:pStyle w:val="NoSpacing"/>
              <w:ind w:left="360"/>
              <w:rPr>
                <w:sz w:val="18"/>
                <w:szCs w:val="24"/>
              </w:rPr>
            </w:pPr>
          </w:p>
          <w:p w:rsidR="00562A0E" w:rsidRPr="00F70F03" w:rsidRDefault="00562A0E" w:rsidP="000D75C0">
            <w:pPr>
              <w:pStyle w:val="NoSpacing"/>
              <w:ind w:left="360"/>
              <w:rPr>
                <w:sz w:val="18"/>
                <w:szCs w:val="24"/>
              </w:rPr>
            </w:pPr>
          </w:p>
        </w:tc>
      </w:tr>
      <w:tr w:rsidR="0017100B" w:rsidTr="00DF2E71">
        <w:tc>
          <w:tcPr>
            <w:tcW w:w="4428" w:type="dxa"/>
            <w:vMerge/>
            <w:shd w:val="clear" w:color="auto" w:fill="FF9933"/>
          </w:tcPr>
          <w:p w:rsidR="0017100B" w:rsidRDefault="0017100B" w:rsidP="00E04C2C">
            <w:pPr>
              <w:pStyle w:val="NoSpacing"/>
              <w:rPr>
                <w:sz w:val="18"/>
                <w:szCs w:val="24"/>
                <w:lang w:val="en-GB"/>
              </w:rPr>
            </w:pPr>
          </w:p>
        </w:tc>
        <w:tc>
          <w:tcPr>
            <w:tcW w:w="5490" w:type="dxa"/>
            <w:shd w:val="clear" w:color="auto" w:fill="FFCC99"/>
          </w:tcPr>
          <w:p w:rsidR="0017100B" w:rsidRPr="00F70F03" w:rsidRDefault="0017100B" w:rsidP="00E04C2C">
            <w:pPr>
              <w:pStyle w:val="NoSpacing"/>
              <w:rPr>
                <w:sz w:val="18"/>
                <w:szCs w:val="24"/>
              </w:rPr>
            </w:pPr>
            <w:r w:rsidRPr="00F70F03">
              <w:rPr>
                <w:b/>
                <w:bCs/>
                <w:sz w:val="18"/>
                <w:szCs w:val="24"/>
                <w:lang w:val="en-AU"/>
              </w:rPr>
              <w:t xml:space="preserve">Summary of key </w:t>
            </w:r>
            <w:r w:rsidRPr="00F70F03">
              <w:rPr>
                <w:b/>
                <w:bCs/>
                <w:color w:val="FF0000"/>
                <w:sz w:val="18"/>
                <w:szCs w:val="24"/>
                <w:lang w:val="en-AU"/>
              </w:rPr>
              <w:t>gaps</w:t>
            </w:r>
            <w:r w:rsidRPr="00F70F03">
              <w:rPr>
                <w:b/>
                <w:bCs/>
                <w:sz w:val="18"/>
                <w:szCs w:val="24"/>
                <w:lang w:val="en-AU"/>
              </w:rPr>
              <w:t>:</w:t>
            </w:r>
            <w:r w:rsidRPr="00F70F03">
              <w:rPr>
                <w:sz w:val="18"/>
                <w:szCs w:val="24"/>
                <w:lang w:val="en-AU"/>
              </w:rPr>
              <w:t> </w:t>
            </w:r>
          </w:p>
          <w:p w:rsidR="0017100B" w:rsidRDefault="0017100B" w:rsidP="000D75C0">
            <w:pPr>
              <w:pStyle w:val="NoSpacing"/>
              <w:rPr>
                <w:sz w:val="18"/>
                <w:szCs w:val="24"/>
                <w:lang w:val="en-AU"/>
              </w:rPr>
            </w:pPr>
          </w:p>
          <w:p w:rsidR="0017100B" w:rsidRPr="000D75C0" w:rsidRDefault="0017100B" w:rsidP="00562A0E">
            <w:pPr>
              <w:pStyle w:val="NoSpacing"/>
              <w:rPr>
                <w:sz w:val="18"/>
                <w:szCs w:val="24"/>
                <w:lang w:val="en-AU"/>
              </w:rPr>
            </w:pPr>
          </w:p>
        </w:tc>
      </w:tr>
      <w:tr w:rsidR="0017100B" w:rsidTr="00DF2E71">
        <w:tc>
          <w:tcPr>
            <w:tcW w:w="4428" w:type="dxa"/>
            <w:vMerge w:val="restart"/>
            <w:shd w:val="clear" w:color="auto" w:fill="FF9933"/>
            <w:vAlign w:val="center"/>
          </w:tcPr>
          <w:p w:rsidR="000D75C0" w:rsidRDefault="000D75C0" w:rsidP="00876E9D">
            <w:pPr>
              <w:pStyle w:val="NoSpacing"/>
              <w:numPr>
                <w:ilvl w:val="0"/>
                <w:numId w:val="17"/>
              </w:numPr>
              <w:rPr>
                <w:b/>
                <w:bCs/>
                <w:sz w:val="18"/>
                <w:szCs w:val="24"/>
              </w:rPr>
            </w:pPr>
            <w:r w:rsidRPr="000D75C0">
              <w:rPr>
                <w:b/>
                <w:bCs/>
                <w:sz w:val="18"/>
                <w:szCs w:val="24"/>
              </w:rPr>
              <w:t>Energy / power</w:t>
            </w:r>
            <w:r>
              <w:rPr>
                <w:b/>
                <w:bCs/>
                <w:sz w:val="18"/>
                <w:szCs w:val="24"/>
              </w:rPr>
              <w:t xml:space="preserve"> sector planning and regulation</w:t>
            </w:r>
          </w:p>
          <w:p w:rsidR="000D75C0" w:rsidRPr="000D75C0" w:rsidRDefault="000D75C0" w:rsidP="000D75C0">
            <w:pPr>
              <w:pStyle w:val="NoSpacing"/>
              <w:ind w:left="360"/>
              <w:rPr>
                <w:b/>
                <w:bCs/>
                <w:sz w:val="18"/>
                <w:szCs w:val="24"/>
              </w:rPr>
            </w:pPr>
          </w:p>
          <w:p w:rsidR="00F37254" w:rsidRPr="000D75C0" w:rsidRDefault="00876E9D" w:rsidP="00876E9D">
            <w:pPr>
              <w:pStyle w:val="NoSpacing"/>
              <w:numPr>
                <w:ilvl w:val="0"/>
                <w:numId w:val="20"/>
              </w:numPr>
              <w:rPr>
                <w:sz w:val="18"/>
                <w:szCs w:val="24"/>
              </w:rPr>
            </w:pPr>
            <w:r w:rsidRPr="000D75C0">
              <w:rPr>
                <w:sz w:val="18"/>
                <w:szCs w:val="24"/>
              </w:rPr>
              <w:t xml:space="preserve">Coordination of the power system, including hydropower cascades, makes optimal use of hydropower capability (peaking, load following) and achieves balanced and equitable water use at the sub-basin level. </w:t>
            </w:r>
          </w:p>
          <w:p w:rsidR="00F37254" w:rsidRPr="000D75C0" w:rsidRDefault="00876E9D" w:rsidP="00876E9D">
            <w:pPr>
              <w:pStyle w:val="NoSpacing"/>
              <w:numPr>
                <w:ilvl w:val="0"/>
                <w:numId w:val="20"/>
              </w:numPr>
              <w:rPr>
                <w:sz w:val="18"/>
                <w:szCs w:val="24"/>
              </w:rPr>
            </w:pPr>
            <w:r w:rsidRPr="000D75C0">
              <w:rPr>
                <w:sz w:val="18"/>
                <w:szCs w:val="24"/>
              </w:rPr>
              <w:t>Project level agreements include provision for coordination of operations amongst projects in a cascade or sub-basin and consistent design and operational mitigation measures.</w:t>
            </w:r>
          </w:p>
          <w:p w:rsidR="0017100B" w:rsidRPr="00AD4827" w:rsidRDefault="0017100B" w:rsidP="00E04C2C">
            <w:pPr>
              <w:pStyle w:val="NoSpacing"/>
              <w:rPr>
                <w:sz w:val="18"/>
                <w:szCs w:val="24"/>
              </w:rPr>
            </w:pPr>
          </w:p>
        </w:tc>
        <w:tc>
          <w:tcPr>
            <w:tcW w:w="5490" w:type="dxa"/>
            <w:shd w:val="clear" w:color="auto" w:fill="FF9933"/>
          </w:tcPr>
          <w:p w:rsidR="0017100B" w:rsidRDefault="0017100B" w:rsidP="00E04C2C">
            <w:pPr>
              <w:pStyle w:val="NoSpacing"/>
              <w:rPr>
                <w:b/>
                <w:bCs/>
                <w:sz w:val="18"/>
                <w:szCs w:val="24"/>
                <w:lang w:val="en-AU"/>
              </w:rPr>
            </w:pPr>
            <w:r w:rsidRPr="00AD4827">
              <w:rPr>
                <w:b/>
                <w:bCs/>
                <w:sz w:val="18"/>
                <w:szCs w:val="24"/>
                <w:lang w:val="en-AU"/>
              </w:rPr>
              <w:t xml:space="preserve">Evidence of </w:t>
            </w:r>
            <w:r w:rsidRPr="00AD4827">
              <w:rPr>
                <w:b/>
                <w:bCs/>
                <w:color w:val="FF0000"/>
                <w:sz w:val="18"/>
                <w:szCs w:val="24"/>
                <w:lang w:val="en-AU"/>
              </w:rPr>
              <w:t xml:space="preserve">strengths </w:t>
            </w:r>
            <w:r w:rsidRPr="00AD4827">
              <w:rPr>
                <w:b/>
                <w:bCs/>
                <w:sz w:val="18"/>
                <w:szCs w:val="24"/>
                <w:lang w:val="en-AU"/>
              </w:rPr>
              <w:t xml:space="preserve">and areas where criteria are fully met: </w:t>
            </w:r>
          </w:p>
          <w:p w:rsidR="0017100B" w:rsidRDefault="0017100B" w:rsidP="00E04C2C">
            <w:pPr>
              <w:pStyle w:val="NoSpacing"/>
              <w:rPr>
                <w:sz w:val="18"/>
                <w:szCs w:val="24"/>
                <w:lang w:val="en-AU"/>
              </w:rPr>
            </w:pPr>
          </w:p>
          <w:p w:rsidR="00562A0E" w:rsidRDefault="00562A0E" w:rsidP="00E04C2C">
            <w:pPr>
              <w:pStyle w:val="NoSpacing"/>
              <w:rPr>
                <w:sz w:val="18"/>
                <w:szCs w:val="24"/>
                <w:lang w:val="en-AU"/>
              </w:rPr>
            </w:pPr>
          </w:p>
          <w:p w:rsidR="00562A0E" w:rsidRDefault="00562A0E" w:rsidP="00E04C2C">
            <w:pPr>
              <w:pStyle w:val="NoSpacing"/>
              <w:rPr>
                <w:sz w:val="18"/>
                <w:szCs w:val="24"/>
                <w:lang w:val="en-AU"/>
              </w:rPr>
            </w:pPr>
          </w:p>
          <w:p w:rsidR="00562A0E" w:rsidRDefault="00562A0E" w:rsidP="00E04C2C">
            <w:pPr>
              <w:pStyle w:val="NoSpacing"/>
              <w:rPr>
                <w:sz w:val="18"/>
                <w:szCs w:val="24"/>
                <w:lang w:val="en-AU"/>
              </w:rPr>
            </w:pPr>
          </w:p>
          <w:p w:rsidR="0017100B" w:rsidRPr="00AD4827" w:rsidRDefault="0017100B" w:rsidP="00562A0E">
            <w:pPr>
              <w:pStyle w:val="NoSpacing"/>
              <w:ind w:left="360"/>
              <w:rPr>
                <w:sz w:val="18"/>
                <w:szCs w:val="24"/>
                <w:lang w:val="en-AU"/>
              </w:rPr>
            </w:pPr>
          </w:p>
        </w:tc>
      </w:tr>
      <w:tr w:rsidR="0017100B" w:rsidTr="00DF2E71">
        <w:tc>
          <w:tcPr>
            <w:tcW w:w="4428" w:type="dxa"/>
            <w:vMerge/>
            <w:shd w:val="clear" w:color="auto" w:fill="FF9933"/>
          </w:tcPr>
          <w:p w:rsidR="0017100B" w:rsidRDefault="0017100B" w:rsidP="00E04C2C">
            <w:pPr>
              <w:pStyle w:val="NoSpacing"/>
              <w:rPr>
                <w:sz w:val="18"/>
                <w:szCs w:val="24"/>
                <w:lang w:val="en-GB"/>
              </w:rPr>
            </w:pPr>
          </w:p>
        </w:tc>
        <w:tc>
          <w:tcPr>
            <w:tcW w:w="5490" w:type="dxa"/>
            <w:shd w:val="clear" w:color="auto" w:fill="FFCC99"/>
          </w:tcPr>
          <w:p w:rsidR="0017100B" w:rsidRPr="00AD4827" w:rsidRDefault="0017100B" w:rsidP="00E04C2C">
            <w:pPr>
              <w:pStyle w:val="NoSpacing"/>
              <w:rPr>
                <w:sz w:val="18"/>
                <w:szCs w:val="24"/>
              </w:rPr>
            </w:pPr>
            <w:r w:rsidRPr="00AD4827">
              <w:rPr>
                <w:b/>
                <w:bCs/>
                <w:sz w:val="18"/>
                <w:szCs w:val="24"/>
                <w:lang w:val="en-AU"/>
              </w:rPr>
              <w:t xml:space="preserve">Summary of key </w:t>
            </w:r>
            <w:r w:rsidRPr="00AD4827">
              <w:rPr>
                <w:b/>
                <w:bCs/>
                <w:color w:val="FF0000"/>
                <w:sz w:val="18"/>
                <w:szCs w:val="24"/>
                <w:lang w:val="en-AU"/>
              </w:rPr>
              <w:t>gaps</w:t>
            </w:r>
            <w:r w:rsidRPr="00AD4827">
              <w:rPr>
                <w:b/>
                <w:bCs/>
                <w:sz w:val="18"/>
                <w:szCs w:val="24"/>
                <w:lang w:val="en-AU"/>
              </w:rPr>
              <w:t>:</w:t>
            </w:r>
            <w:r w:rsidRPr="00AD4827">
              <w:rPr>
                <w:sz w:val="18"/>
                <w:szCs w:val="24"/>
                <w:lang w:val="en-AU"/>
              </w:rPr>
              <w:t> </w:t>
            </w:r>
          </w:p>
          <w:p w:rsidR="0017100B" w:rsidRDefault="0017100B" w:rsidP="00E04C2C">
            <w:pPr>
              <w:pStyle w:val="NoSpacing"/>
              <w:rPr>
                <w:sz w:val="18"/>
                <w:szCs w:val="24"/>
                <w:lang w:val="en-GB"/>
              </w:rPr>
            </w:pPr>
          </w:p>
          <w:p w:rsidR="000D75C0" w:rsidRDefault="000D75C0" w:rsidP="00562A0E">
            <w:pPr>
              <w:pStyle w:val="NoSpacing"/>
              <w:ind w:left="360"/>
              <w:rPr>
                <w:sz w:val="18"/>
                <w:szCs w:val="24"/>
                <w:lang w:val="en-GB"/>
              </w:rPr>
            </w:pPr>
          </w:p>
        </w:tc>
      </w:tr>
      <w:tr w:rsidR="0017100B" w:rsidTr="00DF2E71">
        <w:tc>
          <w:tcPr>
            <w:tcW w:w="4428" w:type="dxa"/>
            <w:vMerge w:val="restart"/>
            <w:shd w:val="clear" w:color="auto" w:fill="FF9933"/>
            <w:vAlign w:val="center"/>
          </w:tcPr>
          <w:p w:rsidR="0017100B" w:rsidRPr="00AD4827" w:rsidRDefault="0017100B" w:rsidP="00876E9D">
            <w:pPr>
              <w:pStyle w:val="NoSpacing"/>
              <w:numPr>
                <w:ilvl w:val="0"/>
                <w:numId w:val="21"/>
              </w:numPr>
              <w:rPr>
                <w:sz w:val="18"/>
                <w:szCs w:val="24"/>
              </w:rPr>
            </w:pPr>
            <w:r w:rsidRPr="00AD4827">
              <w:rPr>
                <w:b/>
                <w:bCs/>
                <w:sz w:val="18"/>
                <w:szCs w:val="24"/>
                <w:lang w:val="pl-PL"/>
              </w:rPr>
              <w:t>Hydropower Projects</w:t>
            </w:r>
          </w:p>
          <w:p w:rsidR="0017100B" w:rsidRPr="00AD4827" w:rsidRDefault="0017100B" w:rsidP="00E04C2C">
            <w:pPr>
              <w:pStyle w:val="NoSpacing"/>
              <w:ind w:left="360"/>
              <w:rPr>
                <w:sz w:val="18"/>
                <w:szCs w:val="24"/>
              </w:rPr>
            </w:pPr>
          </w:p>
          <w:p w:rsidR="00F37254" w:rsidRPr="000D75C0" w:rsidRDefault="00876E9D" w:rsidP="00876E9D">
            <w:pPr>
              <w:pStyle w:val="NoSpacing"/>
              <w:numPr>
                <w:ilvl w:val="0"/>
                <w:numId w:val="7"/>
              </w:numPr>
              <w:rPr>
                <w:sz w:val="18"/>
                <w:szCs w:val="24"/>
              </w:rPr>
            </w:pPr>
            <w:r w:rsidRPr="000D75C0">
              <w:rPr>
                <w:sz w:val="18"/>
                <w:szCs w:val="24"/>
              </w:rPr>
              <w:t xml:space="preserve">Projects coordinate their operations to achieve basin objectives, efficient water use and optimize electricity generation. </w:t>
            </w:r>
          </w:p>
          <w:p w:rsidR="00F37254" w:rsidRPr="000D75C0" w:rsidRDefault="00876E9D" w:rsidP="00876E9D">
            <w:pPr>
              <w:pStyle w:val="NoSpacing"/>
              <w:numPr>
                <w:ilvl w:val="0"/>
                <w:numId w:val="7"/>
              </w:numPr>
              <w:rPr>
                <w:sz w:val="18"/>
                <w:szCs w:val="24"/>
              </w:rPr>
            </w:pPr>
            <w:r w:rsidRPr="000D75C0">
              <w:rPr>
                <w:sz w:val="18"/>
                <w:szCs w:val="24"/>
              </w:rPr>
              <w:t xml:space="preserve">Design and operational environmental mitigation measures are consistent and </w:t>
            </w:r>
            <w:r w:rsidRPr="000D75C0">
              <w:rPr>
                <w:sz w:val="18"/>
                <w:szCs w:val="24"/>
              </w:rPr>
              <w:lastRenderedPageBreak/>
              <w:t>coordinated between projects to optimize outcomes.</w:t>
            </w:r>
          </w:p>
          <w:p w:rsidR="0017100B" w:rsidRPr="000D75C0" w:rsidRDefault="0017100B" w:rsidP="00E04C2C">
            <w:pPr>
              <w:pStyle w:val="NoSpacing"/>
              <w:rPr>
                <w:sz w:val="18"/>
                <w:szCs w:val="24"/>
              </w:rPr>
            </w:pPr>
          </w:p>
        </w:tc>
        <w:tc>
          <w:tcPr>
            <w:tcW w:w="5490" w:type="dxa"/>
            <w:shd w:val="clear" w:color="auto" w:fill="FF9933"/>
          </w:tcPr>
          <w:p w:rsidR="0017100B" w:rsidRDefault="0017100B" w:rsidP="00E04C2C">
            <w:pPr>
              <w:pStyle w:val="NoSpacing"/>
              <w:rPr>
                <w:b/>
                <w:bCs/>
                <w:sz w:val="18"/>
                <w:szCs w:val="24"/>
                <w:lang w:val="en-AU"/>
              </w:rPr>
            </w:pPr>
            <w:r w:rsidRPr="00AD4827">
              <w:rPr>
                <w:b/>
                <w:bCs/>
                <w:sz w:val="18"/>
                <w:szCs w:val="24"/>
                <w:lang w:val="en-AU"/>
              </w:rPr>
              <w:lastRenderedPageBreak/>
              <w:t xml:space="preserve">Evidence of </w:t>
            </w:r>
            <w:r w:rsidRPr="00AD4827">
              <w:rPr>
                <w:b/>
                <w:bCs/>
                <w:color w:val="FF0000"/>
                <w:sz w:val="18"/>
                <w:szCs w:val="24"/>
                <w:lang w:val="en-AU"/>
              </w:rPr>
              <w:t>strengths</w:t>
            </w:r>
            <w:r w:rsidRPr="00AD4827">
              <w:rPr>
                <w:b/>
                <w:bCs/>
                <w:sz w:val="18"/>
                <w:szCs w:val="24"/>
                <w:lang w:val="en-AU"/>
              </w:rPr>
              <w:t xml:space="preserve"> and areas where criteria are fully met: </w:t>
            </w:r>
          </w:p>
          <w:p w:rsidR="0017100B" w:rsidRDefault="0017100B" w:rsidP="00E04C2C">
            <w:pPr>
              <w:pStyle w:val="NoSpacing"/>
              <w:rPr>
                <w:sz w:val="18"/>
                <w:szCs w:val="24"/>
                <w:lang w:val="en-AU"/>
              </w:rPr>
            </w:pPr>
          </w:p>
          <w:p w:rsidR="0017100B" w:rsidRDefault="0017100B" w:rsidP="00562A0E">
            <w:pPr>
              <w:pStyle w:val="NoSpacing"/>
              <w:rPr>
                <w:color w:val="0070C0"/>
                <w:sz w:val="18"/>
                <w:szCs w:val="24"/>
                <w:lang w:val="en-AU"/>
              </w:rPr>
            </w:pPr>
          </w:p>
          <w:p w:rsidR="00562A0E" w:rsidRDefault="00562A0E" w:rsidP="00562A0E">
            <w:pPr>
              <w:pStyle w:val="NoSpacing"/>
              <w:rPr>
                <w:color w:val="0070C0"/>
                <w:sz w:val="18"/>
                <w:szCs w:val="24"/>
                <w:lang w:val="en-AU"/>
              </w:rPr>
            </w:pPr>
          </w:p>
          <w:p w:rsidR="00562A0E" w:rsidRDefault="00562A0E" w:rsidP="00562A0E">
            <w:pPr>
              <w:pStyle w:val="NoSpacing"/>
              <w:rPr>
                <w:color w:val="0070C0"/>
                <w:sz w:val="18"/>
                <w:szCs w:val="24"/>
                <w:lang w:val="en-AU"/>
              </w:rPr>
            </w:pPr>
          </w:p>
          <w:p w:rsidR="00562A0E" w:rsidRPr="008D6F9B" w:rsidRDefault="00562A0E" w:rsidP="00562A0E">
            <w:pPr>
              <w:pStyle w:val="NoSpacing"/>
              <w:rPr>
                <w:sz w:val="18"/>
                <w:szCs w:val="24"/>
                <w:lang w:val="en-AU"/>
              </w:rPr>
            </w:pPr>
          </w:p>
        </w:tc>
      </w:tr>
      <w:tr w:rsidR="0017100B" w:rsidTr="00DF2E71">
        <w:tc>
          <w:tcPr>
            <w:tcW w:w="4428" w:type="dxa"/>
            <w:vMerge/>
            <w:shd w:val="clear" w:color="auto" w:fill="FF9933"/>
          </w:tcPr>
          <w:p w:rsidR="0017100B" w:rsidRDefault="0017100B" w:rsidP="00E04C2C">
            <w:pPr>
              <w:pStyle w:val="NoSpacing"/>
              <w:rPr>
                <w:sz w:val="18"/>
                <w:szCs w:val="24"/>
                <w:lang w:val="en-GB"/>
              </w:rPr>
            </w:pPr>
          </w:p>
        </w:tc>
        <w:tc>
          <w:tcPr>
            <w:tcW w:w="5490" w:type="dxa"/>
            <w:shd w:val="clear" w:color="auto" w:fill="FFCC99"/>
          </w:tcPr>
          <w:p w:rsidR="0017100B" w:rsidRPr="00AD4827" w:rsidRDefault="0017100B" w:rsidP="00E04C2C">
            <w:pPr>
              <w:pStyle w:val="NoSpacing"/>
              <w:rPr>
                <w:sz w:val="18"/>
                <w:szCs w:val="24"/>
              </w:rPr>
            </w:pPr>
            <w:r w:rsidRPr="00AD4827">
              <w:rPr>
                <w:b/>
                <w:bCs/>
                <w:sz w:val="18"/>
                <w:szCs w:val="24"/>
                <w:lang w:val="en-AU"/>
              </w:rPr>
              <w:t xml:space="preserve">Summary of key </w:t>
            </w:r>
            <w:r w:rsidRPr="00AD4827">
              <w:rPr>
                <w:b/>
                <w:bCs/>
                <w:color w:val="FF0000"/>
                <w:sz w:val="18"/>
                <w:szCs w:val="24"/>
                <w:lang w:val="en-AU"/>
              </w:rPr>
              <w:t>gaps</w:t>
            </w:r>
            <w:r w:rsidRPr="00AD4827">
              <w:rPr>
                <w:b/>
                <w:bCs/>
                <w:sz w:val="18"/>
                <w:szCs w:val="24"/>
                <w:lang w:val="en-AU"/>
              </w:rPr>
              <w:t>:</w:t>
            </w:r>
            <w:r w:rsidRPr="00AD4827">
              <w:rPr>
                <w:sz w:val="18"/>
                <w:szCs w:val="24"/>
                <w:lang w:val="en-AU"/>
              </w:rPr>
              <w:t> </w:t>
            </w:r>
          </w:p>
          <w:p w:rsidR="0017100B" w:rsidRDefault="0017100B" w:rsidP="00E04C2C">
            <w:pPr>
              <w:pStyle w:val="NoSpacing"/>
              <w:rPr>
                <w:sz w:val="18"/>
                <w:szCs w:val="24"/>
                <w:lang w:val="en-GB"/>
              </w:rPr>
            </w:pPr>
          </w:p>
          <w:p w:rsidR="008D6F9B" w:rsidRDefault="008D6F9B" w:rsidP="00562A0E">
            <w:pPr>
              <w:pStyle w:val="NoSpacing"/>
              <w:rPr>
                <w:sz w:val="18"/>
                <w:szCs w:val="24"/>
                <w:lang w:val="en-GB"/>
              </w:rPr>
            </w:pPr>
          </w:p>
        </w:tc>
      </w:tr>
      <w:tr w:rsidR="0017100B" w:rsidTr="00DF2E71">
        <w:tc>
          <w:tcPr>
            <w:tcW w:w="4428" w:type="dxa"/>
            <w:vMerge w:val="restart"/>
            <w:shd w:val="clear" w:color="auto" w:fill="FF9933"/>
            <w:vAlign w:val="center"/>
          </w:tcPr>
          <w:p w:rsidR="0017100B" w:rsidRPr="00AD4827" w:rsidRDefault="0017100B" w:rsidP="00876E9D">
            <w:pPr>
              <w:pStyle w:val="NoSpacing"/>
              <w:numPr>
                <w:ilvl w:val="0"/>
                <w:numId w:val="22"/>
              </w:numPr>
              <w:rPr>
                <w:sz w:val="18"/>
                <w:szCs w:val="24"/>
              </w:rPr>
            </w:pPr>
            <w:r w:rsidRPr="00AD4827">
              <w:rPr>
                <w:b/>
                <w:bCs/>
                <w:sz w:val="18"/>
                <w:szCs w:val="24"/>
              </w:rPr>
              <w:lastRenderedPageBreak/>
              <w:t>Regulatory and Governance:</w:t>
            </w:r>
          </w:p>
          <w:p w:rsidR="0017100B" w:rsidRPr="00AD4827" w:rsidRDefault="0017100B" w:rsidP="00E04C2C">
            <w:pPr>
              <w:pStyle w:val="NoSpacing"/>
              <w:ind w:left="360"/>
              <w:rPr>
                <w:sz w:val="18"/>
                <w:szCs w:val="24"/>
              </w:rPr>
            </w:pPr>
          </w:p>
          <w:p w:rsidR="00F37254" w:rsidRPr="008D6F9B" w:rsidRDefault="00DF2E71" w:rsidP="00876E9D">
            <w:pPr>
              <w:pStyle w:val="NoSpacing"/>
              <w:numPr>
                <w:ilvl w:val="0"/>
                <w:numId w:val="9"/>
              </w:numPr>
              <w:rPr>
                <w:sz w:val="18"/>
                <w:szCs w:val="24"/>
              </w:rPr>
            </w:pPr>
            <w:r w:rsidRPr="008D6F9B">
              <w:rPr>
                <w:sz w:val="18"/>
                <w:szCs w:val="24"/>
              </w:rPr>
              <w:t>Regulatory</w:t>
            </w:r>
            <w:r w:rsidR="00876E9D" w:rsidRPr="008D6F9B">
              <w:rPr>
                <w:sz w:val="18"/>
                <w:szCs w:val="24"/>
              </w:rPr>
              <w:t xml:space="preserve"> framework for hydropower includes provision for multiple projects in a cascade to coordinate at all project stages for optimal electricity generation, and efficient resource use. </w:t>
            </w:r>
          </w:p>
          <w:p w:rsidR="00F37254" w:rsidRPr="008D6F9B" w:rsidRDefault="00876E9D" w:rsidP="00876E9D">
            <w:pPr>
              <w:pStyle w:val="NoSpacing"/>
              <w:numPr>
                <w:ilvl w:val="0"/>
                <w:numId w:val="9"/>
              </w:numPr>
              <w:rPr>
                <w:sz w:val="18"/>
                <w:szCs w:val="24"/>
              </w:rPr>
            </w:pPr>
            <w:r w:rsidRPr="008D6F9B">
              <w:rPr>
                <w:sz w:val="18"/>
                <w:szCs w:val="24"/>
              </w:rPr>
              <w:t>Transboundary mechanisms exist for coordination and cooperation for hydropower operations on international rivers</w:t>
            </w:r>
          </w:p>
          <w:p w:rsidR="0017100B" w:rsidRPr="00AD4827" w:rsidRDefault="0017100B" w:rsidP="00E04C2C">
            <w:pPr>
              <w:pStyle w:val="NoSpacing"/>
              <w:rPr>
                <w:sz w:val="18"/>
                <w:szCs w:val="24"/>
              </w:rPr>
            </w:pPr>
          </w:p>
        </w:tc>
        <w:tc>
          <w:tcPr>
            <w:tcW w:w="5490" w:type="dxa"/>
            <w:shd w:val="clear" w:color="auto" w:fill="FF9933"/>
          </w:tcPr>
          <w:p w:rsidR="0017100B" w:rsidRPr="00AD4827" w:rsidRDefault="0017100B" w:rsidP="00E04C2C">
            <w:pPr>
              <w:pStyle w:val="NoSpacing"/>
              <w:rPr>
                <w:sz w:val="18"/>
                <w:szCs w:val="24"/>
              </w:rPr>
            </w:pPr>
            <w:r w:rsidRPr="00AD4827">
              <w:rPr>
                <w:b/>
                <w:bCs/>
                <w:sz w:val="18"/>
                <w:szCs w:val="24"/>
                <w:lang w:val="en-AU"/>
              </w:rPr>
              <w:t xml:space="preserve">Evidence of </w:t>
            </w:r>
            <w:r w:rsidRPr="00AD4827">
              <w:rPr>
                <w:b/>
                <w:bCs/>
                <w:color w:val="FF0000"/>
                <w:sz w:val="18"/>
                <w:szCs w:val="24"/>
                <w:lang w:val="en-AU"/>
              </w:rPr>
              <w:t>strengths</w:t>
            </w:r>
            <w:r w:rsidRPr="00AD4827">
              <w:rPr>
                <w:b/>
                <w:bCs/>
                <w:sz w:val="18"/>
                <w:szCs w:val="24"/>
                <w:lang w:val="en-AU"/>
              </w:rPr>
              <w:t xml:space="preserve"> and areas where criteria are fully met: </w:t>
            </w:r>
          </w:p>
          <w:p w:rsidR="0017100B" w:rsidRDefault="0017100B" w:rsidP="00E04C2C">
            <w:pPr>
              <w:pStyle w:val="NoSpacing"/>
              <w:rPr>
                <w:sz w:val="18"/>
                <w:szCs w:val="24"/>
                <w:lang w:val="en-AU"/>
              </w:rPr>
            </w:pPr>
          </w:p>
          <w:p w:rsidR="0017100B" w:rsidRDefault="0017100B" w:rsidP="00562A0E">
            <w:pPr>
              <w:pStyle w:val="NoSpacing"/>
              <w:ind w:left="360"/>
              <w:rPr>
                <w:color w:val="0070C0"/>
                <w:sz w:val="18"/>
                <w:szCs w:val="24"/>
                <w:lang w:val="en-AU"/>
              </w:rPr>
            </w:pPr>
          </w:p>
          <w:p w:rsidR="00562A0E" w:rsidRDefault="00562A0E" w:rsidP="00562A0E">
            <w:pPr>
              <w:pStyle w:val="NoSpacing"/>
              <w:ind w:left="360"/>
              <w:rPr>
                <w:color w:val="0070C0"/>
                <w:sz w:val="18"/>
                <w:szCs w:val="24"/>
                <w:lang w:val="en-AU"/>
              </w:rPr>
            </w:pPr>
          </w:p>
          <w:p w:rsidR="00562A0E" w:rsidRPr="00AD4827" w:rsidRDefault="00562A0E" w:rsidP="00562A0E">
            <w:pPr>
              <w:pStyle w:val="NoSpacing"/>
              <w:ind w:left="360"/>
              <w:rPr>
                <w:sz w:val="18"/>
                <w:szCs w:val="24"/>
                <w:lang w:val="en-AU"/>
              </w:rPr>
            </w:pPr>
          </w:p>
        </w:tc>
      </w:tr>
      <w:tr w:rsidR="0017100B" w:rsidTr="00DF2E71">
        <w:tc>
          <w:tcPr>
            <w:tcW w:w="4428" w:type="dxa"/>
            <w:vMerge/>
            <w:shd w:val="clear" w:color="auto" w:fill="FF9933"/>
          </w:tcPr>
          <w:p w:rsidR="0017100B" w:rsidRDefault="0017100B" w:rsidP="00E04C2C">
            <w:pPr>
              <w:pStyle w:val="NoSpacing"/>
              <w:rPr>
                <w:sz w:val="18"/>
                <w:szCs w:val="24"/>
                <w:lang w:val="en-GB"/>
              </w:rPr>
            </w:pPr>
          </w:p>
        </w:tc>
        <w:tc>
          <w:tcPr>
            <w:tcW w:w="5490" w:type="dxa"/>
            <w:shd w:val="clear" w:color="auto" w:fill="FFCC99"/>
          </w:tcPr>
          <w:p w:rsidR="0017100B" w:rsidRDefault="0017100B" w:rsidP="00E04C2C">
            <w:pPr>
              <w:pStyle w:val="NoSpacing"/>
              <w:rPr>
                <w:sz w:val="18"/>
                <w:szCs w:val="24"/>
                <w:lang w:val="en-AU"/>
              </w:rPr>
            </w:pPr>
            <w:r w:rsidRPr="00AD4827">
              <w:rPr>
                <w:b/>
                <w:bCs/>
                <w:sz w:val="18"/>
                <w:szCs w:val="24"/>
                <w:lang w:val="en-AU"/>
              </w:rPr>
              <w:t xml:space="preserve">Summary of key </w:t>
            </w:r>
            <w:r w:rsidRPr="00AD4827">
              <w:rPr>
                <w:b/>
                <w:bCs/>
                <w:color w:val="FF0000"/>
                <w:sz w:val="18"/>
                <w:szCs w:val="24"/>
                <w:lang w:val="en-AU"/>
              </w:rPr>
              <w:t>gaps</w:t>
            </w:r>
            <w:r w:rsidRPr="00AD4827">
              <w:rPr>
                <w:b/>
                <w:bCs/>
                <w:sz w:val="18"/>
                <w:szCs w:val="24"/>
                <w:lang w:val="en-AU"/>
              </w:rPr>
              <w:t>:</w:t>
            </w:r>
            <w:r w:rsidRPr="00AD4827">
              <w:rPr>
                <w:sz w:val="18"/>
                <w:szCs w:val="24"/>
                <w:lang w:val="en-AU"/>
              </w:rPr>
              <w:t> </w:t>
            </w:r>
          </w:p>
          <w:p w:rsidR="0017100B" w:rsidRPr="00AD4827" w:rsidRDefault="0017100B" w:rsidP="00E04C2C">
            <w:pPr>
              <w:pStyle w:val="NoSpacing"/>
              <w:rPr>
                <w:sz w:val="18"/>
                <w:szCs w:val="24"/>
              </w:rPr>
            </w:pPr>
          </w:p>
          <w:p w:rsidR="0017100B" w:rsidRPr="00AD4827" w:rsidRDefault="0017100B" w:rsidP="00562A0E">
            <w:pPr>
              <w:pStyle w:val="NoSpacing"/>
              <w:rPr>
                <w:sz w:val="18"/>
                <w:szCs w:val="24"/>
                <w:lang w:val="en-AU"/>
              </w:rPr>
            </w:pPr>
          </w:p>
        </w:tc>
      </w:tr>
      <w:tr w:rsidR="0017100B" w:rsidTr="00DF2E71">
        <w:trPr>
          <w:trHeight w:val="359"/>
        </w:trPr>
        <w:tc>
          <w:tcPr>
            <w:tcW w:w="9918" w:type="dxa"/>
            <w:gridSpan w:val="2"/>
            <w:shd w:val="clear" w:color="auto" w:fill="632423" w:themeFill="accent2" w:themeFillShade="80"/>
            <w:vAlign w:val="center"/>
          </w:tcPr>
          <w:p w:rsidR="0017100B" w:rsidRPr="00F70F03" w:rsidRDefault="0017100B" w:rsidP="008D6F9B">
            <w:pPr>
              <w:pStyle w:val="NoSpacing"/>
              <w:rPr>
                <w:b/>
                <w:bCs/>
                <w:lang w:val="en-GB"/>
              </w:rPr>
            </w:pPr>
            <w:r>
              <w:rPr>
                <w:b/>
                <w:bCs/>
                <w:lang w:val="en-GB"/>
              </w:rPr>
              <w:t>Topic 7.</w:t>
            </w:r>
            <w:r w:rsidR="008D6F9B">
              <w:rPr>
                <w:b/>
                <w:bCs/>
                <w:lang w:val="en-GB"/>
              </w:rPr>
              <w:t>4: Downstream and environmental flows</w:t>
            </w:r>
          </w:p>
        </w:tc>
      </w:tr>
      <w:tr w:rsidR="0017100B" w:rsidTr="00DF2E71">
        <w:tc>
          <w:tcPr>
            <w:tcW w:w="4428" w:type="dxa"/>
            <w:vMerge w:val="restart"/>
            <w:shd w:val="clear" w:color="auto" w:fill="FF9933"/>
          </w:tcPr>
          <w:p w:rsidR="0017100B" w:rsidRPr="00AD4827" w:rsidRDefault="0017100B" w:rsidP="00876E9D">
            <w:pPr>
              <w:pStyle w:val="NoSpacing"/>
              <w:numPr>
                <w:ilvl w:val="0"/>
                <w:numId w:val="24"/>
              </w:numPr>
              <w:rPr>
                <w:sz w:val="18"/>
                <w:szCs w:val="24"/>
              </w:rPr>
            </w:pPr>
            <w:r w:rsidRPr="00F70F03">
              <w:rPr>
                <w:b/>
                <w:bCs/>
                <w:sz w:val="18"/>
                <w:szCs w:val="24"/>
                <w:lang w:val="en-AU"/>
              </w:rPr>
              <w:t xml:space="preserve">River basin planning:  </w:t>
            </w:r>
          </w:p>
          <w:p w:rsidR="0017100B" w:rsidRPr="00F70F03" w:rsidRDefault="0017100B" w:rsidP="00E04C2C">
            <w:pPr>
              <w:pStyle w:val="NoSpacing"/>
              <w:ind w:left="360"/>
              <w:rPr>
                <w:sz w:val="18"/>
                <w:szCs w:val="24"/>
              </w:rPr>
            </w:pPr>
          </w:p>
          <w:p w:rsidR="00F37254" w:rsidRPr="008D6F9B" w:rsidRDefault="00876E9D" w:rsidP="008D6F9B">
            <w:pPr>
              <w:pStyle w:val="NoSpacing"/>
              <w:numPr>
                <w:ilvl w:val="0"/>
                <w:numId w:val="2"/>
              </w:numPr>
              <w:rPr>
                <w:sz w:val="18"/>
                <w:szCs w:val="24"/>
              </w:rPr>
            </w:pPr>
            <w:r w:rsidRPr="008D6F9B">
              <w:rPr>
                <w:sz w:val="18"/>
                <w:szCs w:val="24"/>
              </w:rPr>
              <w:t>Environmental flows assessment has been conducted for all river reaches affected or potentially affected by hydropower operations to establish criteria and thresholds for environmental and downstream flows. It includes assessment of wetlands and floodplains. It is consultative and informed by scientific baseline data.</w:t>
            </w:r>
          </w:p>
          <w:p w:rsidR="0017100B" w:rsidRPr="00F70F03" w:rsidRDefault="0017100B" w:rsidP="00E04C2C">
            <w:pPr>
              <w:pStyle w:val="NoSpacing"/>
              <w:rPr>
                <w:sz w:val="18"/>
                <w:szCs w:val="24"/>
              </w:rPr>
            </w:pPr>
          </w:p>
        </w:tc>
        <w:tc>
          <w:tcPr>
            <w:tcW w:w="5490" w:type="dxa"/>
            <w:shd w:val="clear" w:color="auto" w:fill="FF9933"/>
          </w:tcPr>
          <w:p w:rsidR="0017100B" w:rsidRDefault="0017100B" w:rsidP="00E04C2C">
            <w:pPr>
              <w:pStyle w:val="NoSpacing"/>
              <w:rPr>
                <w:b/>
                <w:bCs/>
                <w:sz w:val="18"/>
                <w:szCs w:val="24"/>
                <w:lang w:val="en-AU"/>
              </w:rPr>
            </w:pPr>
            <w:r w:rsidRPr="00F70F03">
              <w:rPr>
                <w:b/>
                <w:bCs/>
                <w:sz w:val="18"/>
                <w:szCs w:val="24"/>
                <w:lang w:val="en-AU"/>
              </w:rPr>
              <w:t xml:space="preserve">Evidence of </w:t>
            </w:r>
            <w:r w:rsidRPr="00F70F03">
              <w:rPr>
                <w:b/>
                <w:bCs/>
                <w:color w:val="FF0000"/>
                <w:sz w:val="18"/>
                <w:szCs w:val="24"/>
                <w:lang w:val="en-AU"/>
              </w:rPr>
              <w:t>strengths</w:t>
            </w:r>
            <w:r w:rsidRPr="00F70F03">
              <w:rPr>
                <w:b/>
                <w:bCs/>
                <w:sz w:val="18"/>
                <w:szCs w:val="24"/>
                <w:lang w:val="en-AU"/>
              </w:rPr>
              <w:t xml:space="preserve"> and areas where criteria are fully met: </w:t>
            </w:r>
          </w:p>
          <w:p w:rsidR="0017100B" w:rsidRPr="00F70F03" w:rsidRDefault="0017100B" w:rsidP="00E04C2C">
            <w:pPr>
              <w:pStyle w:val="NoSpacing"/>
              <w:rPr>
                <w:sz w:val="18"/>
                <w:szCs w:val="24"/>
              </w:rPr>
            </w:pPr>
          </w:p>
          <w:p w:rsidR="008D6F9B" w:rsidRDefault="008D6F9B" w:rsidP="00562A0E">
            <w:pPr>
              <w:pStyle w:val="NoSpacing"/>
              <w:rPr>
                <w:color w:val="0070C0"/>
                <w:sz w:val="18"/>
                <w:szCs w:val="24"/>
              </w:rPr>
            </w:pPr>
          </w:p>
          <w:p w:rsidR="00562A0E" w:rsidRPr="00DF2E71" w:rsidRDefault="00562A0E" w:rsidP="00562A0E">
            <w:pPr>
              <w:pStyle w:val="NoSpacing"/>
              <w:rPr>
                <w:color w:val="0070C0"/>
                <w:sz w:val="18"/>
                <w:szCs w:val="24"/>
              </w:rPr>
            </w:pPr>
          </w:p>
          <w:p w:rsidR="0017100B" w:rsidRPr="008D6F9B" w:rsidRDefault="0017100B" w:rsidP="00E04C2C">
            <w:pPr>
              <w:pStyle w:val="NoSpacing"/>
              <w:rPr>
                <w:sz w:val="18"/>
                <w:szCs w:val="24"/>
                <w:lang w:val="en-AU"/>
              </w:rPr>
            </w:pPr>
          </w:p>
        </w:tc>
      </w:tr>
      <w:tr w:rsidR="0017100B" w:rsidTr="00DF2E71">
        <w:tc>
          <w:tcPr>
            <w:tcW w:w="4428" w:type="dxa"/>
            <w:vMerge/>
            <w:shd w:val="clear" w:color="auto" w:fill="FF9933"/>
          </w:tcPr>
          <w:p w:rsidR="0017100B" w:rsidRDefault="0017100B" w:rsidP="00E04C2C">
            <w:pPr>
              <w:pStyle w:val="NoSpacing"/>
              <w:rPr>
                <w:sz w:val="18"/>
                <w:szCs w:val="24"/>
                <w:lang w:val="en-GB"/>
              </w:rPr>
            </w:pPr>
          </w:p>
        </w:tc>
        <w:tc>
          <w:tcPr>
            <w:tcW w:w="5490" w:type="dxa"/>
            <w:shd w:val="clear" w:color="auto" w:fill="FFCC99"/>
          </w:tcPr>
          <w:p w:rsidR="0017100B" w:rsidRPr="00F70F03" w:rsidRDefault="0017100B" w:rsidP="00E04C2C">
            <w:pPr>
              <w:pStyle w:val="NoSpacing"/>
              <w:rPr>
                <w:sz w:val="18"/>
                <w:szCs w:val="24"/>
              </w:rPr>
            </w:pPr>
            <w:r w:rsidRPr="00F70F03">
              <w:rPr>
                <w:b/>
                <w:bCs/>
                <w:sz w:val="18"/>
                <w:szCs w:val="24"/>
                <w:lang w:val="en-AU"/>
              </w:rPr>
              <w:t xml:space="preserve">Summary of key </w:t>
            </w:r>
            <w:r w:rsidRPr="00F70F03">
              <w:rPr>
                <w:b/>
                <w:bCs/>
                <w:color w:val="FF0000"/>
                <w:sz w:val="18"/>
                <w:szCs w:val="24"/>
                <w:lang w:val="en-AU"/>
              </w:rPr>
              <w:t>gaps</w:t>
            </w:r>
            <w:r w:rsidRPr="00F70F03">
              <w:rPr>
                <w:b/>
                <w:bCs/>
                <w:sz w:val="18"/>
                <w:szCs w:val="24"/>
                <w:lang w:val="en-AU"/>
              </w:rPr>
              <w:t>:</w:t>
            </w:r>
            <w:r w:rsidRPr="00F70F03">
              <w:rPr>
                <w:sz w:val="18"/>
                <w:szCs w:val="24"/>
                <w:lang w:val="en-AU"/>
              </w:rPr>
              <w:t> </w:t>
            </w:r>
          </w:p>
          <w:p w:rsidR="0017100B" w:rsidRDefault="0017100B" w:rsidP="00E04C2C">
            <w:pPr>
              <w:pStyle w:val="NoSpacing"/>
              <w:rPr>
                <w:sz w:val="18"/>
                <w:szCs w:val="24"/>
                <w:lang w:val="en-AU"/>
              </w:rPr>
            </w:pPr>
          </w:p>
          <w:p w:rsidR="0017100B" w:rsidRPr="00F70F03" w:rsidRDefault="0017100B" w:rsidP="00562A0E">
            <w:pPr>
              <w:pStyle w:val="NoSpacing"/>
              <w:rPr>
                <w:sz w:val="18"/>
                <w:szCs w:val="24"/>
              </w:rPr>
            </w:pPr>
          </w:p>
        </w:tc>
      </w:tr>
      <w:tr w:rsidR="0017100B" w:rsidTr="00DF2E71">
        <w:tc>
          <w:tcPr>
            <w:tcW w:w="4428" w:type="dxa"/>
            <w:vMerge w:val="restart"/>
            <w:shd w:val="clear" w:color="auto" w:fill="FF9933"/>
            <w:vAlign w:val="center"/>
          </w:tcPr>
          <w:p w:rsidR="0017100B" w:rsidRDefault="0017100B" w:rsidP="00876E9D">
            <w:pPr>
              <w:pStyle w:val="NoSpacing"/>
              <w:numPr>
                <w:ilvl w:val="0"/>
                <w:numId w:val="24"/>
              </w:numPr>
              <w:rPr>
                <w:sz w:val="18"/>
                <w:szCs w:val="24"/>
              </w:rPr>
            </w:pPr>
            <w:r w:rsidRPr="00AD4827">
              <w:rPr>
                <w:b/>
                <w:bCs/>
                <w:sz w:val="18"/>
                <w:szCs w:val="24"/>
              </w:rPr>
              <w:t xml:space="preserve">Energy / power sector planning and regulation </w:t>
            </w:r>
          </w:p>
          <w:p w:rsidR="0017100B" w:rsidRPr="00AD4827" w:rsidRDefault="0017100B" w:rsidP="00E04C2C">
            <w:pPr>
              <w:pStyle w:val="NoSpacing"/>
              <w:rPr>
                <w:sz w:val="18"/>
                <w:szCs w:val="24"/>
              </w:rPr>
            </w:pPr>
          </w:p>
          <w:p w:rsidR="00F37254" w:rsidRPr="008D6F9B" w:rsidRDefault="00876E9D" w:rsidP="008D6F9B">
            <w:pPr>
              <w:pStyle w:val="NoSpacing"/>
              <w:numPr>
                <w:ilvl w:val="0"/>
                <w:numId w:val="5"/>
              </w:numPr>
              <w:rPr>
                <w:sz w:val="18"/>
                <w:szCs w:val="24"/>
              </w:rPr>
            </w:pPr>
            <w:r w:rsidRPr="008D6F9B">
              <w:rPr>
                <w:sz w:val="18"/>
                <w:szCs w:val="24"/>
              </w:rPr>
              <w:t xml:space="preserve">Water management constraints on electricity dispatch are embedded in electricity dispatch and off-taker agreements. </w:t>
            </w:r>
          </w:p>
          <w:p w:rsidR="00F37254" w:rsidRPr="008D6F9B" w:rsidRDefault="00876E9D" w:rsidP="008D6F9B">
            <w:pPr>
              <w:pStyle w:val="NoSpacing"/>
              <w:numPr>
                <w:ilvl w:val="0"/>
                <w:numId w:val="5"/>
              </w:numPr>
              <w:rPr>
                <w:sz w:val="18"/>
                <w:szCs w:val="24"/>
              </w:rPr>
            </w:pPr>
            <w:r w:rsidRPr="008D6F9B">
              <w:rPr>
                <w:sz w:val="18"/>
                <w:szCs w:val="24"/>
              </w:rPr>
              <w:t xml:space="preserve">Compliance is monitored and publicly disclosed. </w:t>
            </w:r>
          </w:p>
          <w:p w:rsidR="00F37254" w:rsidRPr="008D6F9B" w:rsidRDefault="00876E9D" w:rsidP="008D6F9B">
            <w:pPr>
              <w:pStyle w:val="NoSpacing"/>
              <w:numPr>
                <w:ilvl w:val="0"/>
                <w:numId w:val="5"/>
              </w:numPr>
              <w:rPr>
                <w:sz w:val="18"/>
                <w:szCs w:val="24"/>
              </w:rPr>
            </w:pPr>
            <w:r w:rsidRPr="008D6F9B">
              <w:rPr>
                <w:sz w:val="18"/>
                <w:szCs w:val="24"/>
              </w:rPr>
              <w:t>Project agreements include design and operational performance criteria to deliver agreed environmental and downstream flows.</w:t>
            </w:r>
          </w:p>
          <w:p w:rsidR="0017100B" w:rsidRPr="00AD4827" w:rsidRDefault="0017100B" w:rsidP="00E04C2C">
            <w:pPr>
              <w:pStyle w:val="NoSpacing"/>
              <w:rPr>
                <w:sz w:val="18"/>
                <w:szCs w:val="24"/>
              </w:rPr>
            </w:pPr>
          </w:p>
        </w:tc>
        <w:tc>
          <w:tcPr>
            <w:tcW w:w="5490" w:type="dxa"/>
            <w:shd w:val="clear" w:color="auto" w:fill="FF9933"/>
          </w:tcPr>
          <w:p w:rsidR="0017100B" w:rsidRDefault="0017100B" w:rsidP="00E04C2C">
            <w:pPr>
              <w:pStyle w:val="NoSpacing"/>
              <w:rPr>
                <w:b/>
                <w:bCs/>
                <w:sz w:val="18"/>
                <w:szCs w:val="24"/>
                <w:lang w:val="en-AU"/>
              </w:rPr>
            </w:pPr>
            <w:r w:rsidRPr="00AD4827">
              <w:rPr>
                <w:b/>
                <w:bCs/>
                <w:sz w:val="18"/>
                <w:szCs w:val="24"/>
                <w:lang w:val="en-AU"/>
              </w:rPr>
              <w:t xml:space="preserve">Evidence of </w:t>
            </w:r>
            <w:r w:rsidRPr="00AD4827">
              <w:rPr>
                <w:b/>
                <w:bCs/>
                <w:color w:val="FF0000"/>
                <w:sz w:val="18"/>
                <w:szCs w:val="24"/>
                <w:lang w:val="en-AU"/>
              </w:rPr>
              <w:t xml:space="preserve">strengths </w:t>
            </w:r>
            <w:r w:rsidRPr="00AD4827">
              <w:rPr>
                <w:b/>
                <w:bCs/>
                <w:sz w:val="18"/>
                <w:szCs w:val="24"/>
                <w:lang w:val="en-AU"/>
              </w:rPr>
              <w:t xml:space="preserve">and areas where criteria are fully met: </w:t>
            </w:r>
          </w:p>
          <w:p w:rsidR="0017100B" w:rsidRDefault="0017100B" w:rsidP="00E04C2C">
            <w:pPr>
              <w:pStyle w:val="NoSpacing"/>
              <w:rPr>
                <w:sz w:val="18"/>
                <w:szCs w:val="24"/>
                <w:lang w:val="en-AU"/>
              </w:rPr>
            </w:pPr>
          </w:p>
          <w:p w:rsidR="008D6F9B" w:rsidRDefault="008D6F9B" w:rsidP="00562A0E">
            <w:pPr>
              <w:pStyle w:val="NoSpacing"/>
              <w:rPr>
                <w:sz w:val="18"/>
                <w:szCs w:val="24"/>
                <w:lang w:val="en-AU"/>
              </w:rPr>
            </w:pPr>
          </w:p>
          <w:p w:rsidR="00562A0E" w:rsidRDefault="00562A0E" w:rsidP="00562A0E">
            <w:pPr>
              <w:pStyle w:val="NoSpacing"/>
              <w:rPr>
                <w:sz w:val="18"/>
                <w:szCs w:val="24"/>
                <w:lang w:val="en-AU"/>
              </w:rPr>
            </w:pPr>
          </w:p>
          <w:p w:rsidR="008D6F9B" w:rsidRPr="00AD4827" w:rsidRDefault="008D6F9B" w:rsidP="008D6F9B">
            <w:pPr>
              <w:pStyle w:val="NoSpacing"/>
              <w:ind w:left="360"/>
              <w:rPr>
                <w:sz w:val="18"/>
                <w:szCs w:val="24"/>
                <w:lang w:val="en-AU"/>
              </w:rPr>
            </w:pPr>
          </w:p>
        </w:tc>
      </w:tr>
      <w:tr w:rsidR="0017100B" w:rsidTr="00DF2E71">
        <w:tc>
          <w:tcPr>
            <w:tcW w:w="4428" w:type="dxa"/>
            <w:vMerge/>
            <w:shd w:val="clear" w:color="auto" w:fill="FF9933"/>
          </w:tcPr>
          <w:p w:rsidR="0017100B" w:rsidRDefault="0017100B" w:rsidP="00E04C2C">
            <w:pPr>
              <w:pStyle w:val="NoSpacing"/>
              <w:rPr>
                <w:sz w:val="18"/>
                <w:szCs w:val="24"/>
                <w:lang w:val="en-GB"/>
              </w:rPr>
            </w:pPr>
          </w:p>
        </w:tc>
        <w:tc>
          <w:tcPr>
            <w:tcW w:w="5490" w:type="dxa"/>
            <w:shd w:val="clear" w:color="auto" w:fill="FFCC99"/>
          </w:tcPr>
          <w:p w:rsidR="0017100B" w:rsidRPr="00AD4827" w:rsidRDefault="0017100B" w:rsidP="00E04C2C">
            <w:pPr>
              <w:pStyle w:val="NoSpacing"/>
              <w:rPr>
                <w:sz w:val="18"/>
                <w:szCs w:val="24"/>
              </w:rPr>
            </w:pPr>
            <w:r w:rsidRPr="00AD4827">
              <w:rPr>
                <w:b/>
                <w:bCs/>
                <w:sz w:val="18"/>
                <w:szCs w:val="24"/>
                <w:lang w:val="en-AU"/>
              </w:rPr>
              <w:t xml:space="preserve">Summary of key </w:t>
            </w:r>
            <w:r w:rsidRPr="00AD4827">
              <w:rPr>
                <w:b/>
                <w:bCs/>
                <w:color w:val="FF0000"/>
                <w:sz w:val="18"/>
                <w:szCs w:val="24"/>
                <w:lang w:val="en-AU"/>
              </w:rPr>
              <w:t>gaps</w:t>
            </w:r>
            <w:r w:rsidRPr="00AD4827">
              <w:rPr>
                <w:b/>
                <w:bCs/>
                <w:sz w:val="18"/>
                <w:szCs w:val="24"/>
                <w:lang w:val="en-AU"/>
              </w:rPr>
              <w:t>:</w:t>
            </w:r>
            <w:r w:rsidRPr="00AD4827">
              <w:rPr>
                <w:sz w:val="18"/>
                <w:szCs w:val="24"/>
                <w:lang w:val="en-AU"/>
              </w:rPr>
              <w:t> </w:t>
            </w:r>
          </w:p>
          <w:p w:rsidR="0017100B" w:rsidRDefault="0017100B" w:rsidP="00E04C2C">
            <w:pPr>
              <w:pStyle w:val="NoSpacing"/>
              <w:rPr>
                <w:sz w:val="18"/>
                <w:szCs w:val="24"/>
                <w:lang w:val="en-GB"/>
              </w:rPr>
            </w:pPr>
          </w:p>
          <w:p w:rsidR="008D6F9B" w:rsidRPr="008D6F9B" w:rsidRDefault="008D6F9B" w:rsidP="00562A0E">
            <w:pPr>
              <w:pStyle w:val="NoSpacing"/>
              <w:ind w:left="360"/>
              <w:rPr>
                <w:sz w:val="18"/>
                <w:szCs w:val="24"/>
                <w:lang w:val="en-AU"/>
              </w:rPr>
            </w:pPr>
          </w:p>
        </w:tc>
      </w:tr>
      <w:tr w:rsidR="0017100B" w:rsidTr="00876E9D">
        <w:tc>
          <w:tcPr>
            <w:tcW w:w="4428" w:type="dxa"/>
            <w:vMerge w:val="restart"/>
            <w:shd w:val="clear" w:color="auto" w:fill="FF9933"/>
          </w:tcPr>
          <w:p w:rsidR="0017100B" w:rsidRPr="00AD4827" w:rsidRDefault="0017100B" w:rsidP="00876E9D">
            <w:pPr>
              <w:pStyle w:val="NoSpacing"/>
              <w:numPr>
                <w:ilvl w:val="0"/>
                <w:numId w:val="26"/>
              </w:numPr>
              <w:rPr>
                <w:sz w:val="18"/>
                <w:szCs w:val="24"/>
              </w:rPr>
            </w:pPr>
            <w:r w:rsidRPr="00AD4827">
              <w:rPr>
                <w:b/>
                <w:bCs/>
                <w:sz w:val="18"/>
                <w:szCs w:val="24"/>
                <w:lang w:val="pl-PL"/>
              </w:rPr>
              <w:t>Hydropower Projects</w:t>
            </w:r>
          </w:p>
          <w:p w:rsidR="0017100B" w:rsidRPr="00AD4827" w:rsidRDefault="0017100B" w:rsidP="00876E9D">
            <w:pPr>
              <w:pStyle w:val="NoSpacing"/>
              <w:ind w:left="360"/>
              <w:rPr>
                <w:sz w:val="18"/>
                <w:szCs w:val="24"/>
              </w:rPr>
            </w:pPr>
          </w:p>
          <w:p w:rsidR="00F37254" w:rsidRPr="008D6F9B" w:rsidRDefault="00876E9D" w:rsidP="00876E9D">
            <w:pPr>
              <w:pStyle w:val="NoSpacing"/>
              <w:numPr>
                <w:ilvl w:val="0"/>
                <w:numId w:val="7"/>
              </w:numPr>
              <w:rPr>
                <w:sz w:val="18"/>
                <w:szCs w:val="24"/>
              </w:rPr>
            </w:pPr>
            <w:r w:rsidRPr="008D6F9B">
              <w:rPr>
                <w:sz w:val="18"/>
                <w:szCs w:val="24"/>
              </w:rPr>
              <w:t xml:space="preserve">Projects conduct environmental and downstream flow assessments in feasibility stage to inform project design and operations. </w:t>
            </w:r>
          </w:p>
          <w:p w:rsidR="00F37254" w:rsidRPr="008D6F9B" w:rsidRDefault="00876E9D" w:rsidP="00876E9D">
            <w:pPr>
              <w:pStyle w:val="NoSpacing"/>
              <w:numPr>
                <w:ilvl w:val="0"/>
                <w:numId w:val="7"/>
              </w:numPr>
              <w:rPr>
                <w:sz w:val="18"/>
                <w:szCs w:val="24"/>
              </w:rPr>
            </w:pPr>
            <w:r w:rsidRPr="008D6F9B">
              <w:rPr>
                <w:sz w:val="18"/>
                <w:szCs w:val="24"/>
              </w:rPr>
              <w:t xml:space="preserve">Project design and operation rules address commitments made for environmental flows and downstream water releases. </w:t>
            </w:r>
          </w:p>
          <w:p w:rsidR="00F37254" w:rsidRPr="008D6F9B" w:rsidRDefault="00876E9D" w:rsidP="00876E9D">
            <w:pPr>
              <w:pStyle w:val="NoSpacing"/>
              <w:numPr>
                <w:ilvl w:val="0"/>
                <w:numId w:val="7"/>
              </w:numPr>
              <w:rPr>
                <w:sz w:val="18"/>
                <w:szCs w:val="24"/>
              </w:rPr>
            </w:pPr>
            <w:r w:rsidRPr="008D6F9B">
              <w:rPr>
                <w:sz w:val="18"/>
                <w:szCs w:val="24"/>
              </w:rPr>
              <w:t>Hydropower projects comply with environmental and downstream flow commitments.</w:t>
            </w:r>
          </w:p>
          <w:p w:rsidR="0017100B" w:rsidRPr="008D6F9B" w:rsidRDefault="0017100B" w:rsidP="00876E9D">
            <w:pPr>
              <w:pStyle w:val="NoSpacing"/>
              <w:rPr>
                <w:sz w:val="18"/>
                <w:szCs w:val="24"/>
              </w:rPr>
            </w:pPr>
          </w:p>
        </w:tc>
        <w:tc>
          <w:tcPr>
            <w:tcW w:w="5490" w:type="dxa"/>
            <w:shd w:val="clear" w:color="auto" w:fill="FF9933"/>
          </w:tcPr>
          <w:p w:rsidR="0017100B" w:rsidRDefault="0017100B" w:rsidP="00E04C2C">
            <w:pPr>
              <w:pStyle w:val="NoSpacing"/>
              <w:rPr>
                <w:b/>
                <w:bCs/>
                <w:sz w:val="18"/>
                <w:szCs w:val="24"/>
                <w:lang w:val="en-AU"/>
              </w:rPr>
            </w:pPr>
            <w:r w:rsidRPr="00AD4827">
              <w:rPr>
                <w:b/>
                <w:bCs/>
                <w:sz w:val="18"/>
                <w:szCs w:val="24"/>
                <w:lang w:val="en-AU"/>
              </w:rPr>
              <w:t xml:space="preserve">Evidence of </w:t>
            </w:r>
            <w:r w:rsidRPr="00AD4827">
              <w:rPr>
                <w:b/>
                <w:bCs/>
                <w:color w:val="FF0000"/>
                <w:sz w:val="18"/>
                <w:szCs w:val="24"/>
                <w:lang w:val="en-AU"/>
              </w:rPr>
              <w:t>strengths</w:t>
            </w:r>
            <w:r w:rsidRPr="00AD4827">
              <w:rPr>
                <w:b/>
                <w:bCs/>
                <w:sz w:val="18"/>
                <w:szCs w:val="24"/>
                <w:lang w:val="en-AU"/>
              </w:rPr>
              <w:t xml:space="preserve"> and areas where criteria are fully met: </w:t>
            </w:r>
          </w:p>
          <w:p w:rsidR="0017100B" w:rsidRDefault="0017100B" w:rsidP="00E04C2C">
            <w:pPr>
              <w:pStyle w:val="NoSpacing"/>
              <w:rPr>
                <w:sz w:val="18"/>
                <w:szCs w:val="24"/>
                <w:lang w:val="en-AU"/>
              </w:rPr>
            </w:pPr>
          </w:p>
          <w:p w:rsidR="0017100B" w:rsidRDefault="0017100B" w:rsidP="008D6F9B">
            <w:pPr>
              <w:pStyle w:val="NoSpacing"/>
              <w:ind w:left="360"/>
              <w:rPr>
                <w:sz w:val="18"/>
                <w:szCs w:val="24"/>
              </w:rPr>
            </w:pPr>
          </w:p>
          <w:p w:rsidR="00DF2E71" w:rsidRDefault="00DF2E71" w:rsidP="008D6F9B">
            <w:pPr>
              <w:pStyle w:val="NoSpacing"/>
              <w:ind w:left="360"/>
              <w:rPr>
                <w:sz w:val="18"/>
                <w:szCs w:val="24"/>
              </w:rPr>
            </w:pPr>
          </w:p>
          <w:p w:rsidR="00DF2E71" w:rsidRDefault="00DF2E71" w:rsidP="008D6F9B">
            <w:pPr>
              <w:pStyle w:val="NoSpacing"/>
              <w:ind w:left="360"/>
              <w:rPr>
                <w:sz w:val="18"/>
                <w:szCs w:val="24"/>
              </w:rPr>
            </w:pPr>
          </w:p>
          <w:p w:rsidR="008D6F9B" w:rsidRPr="00AD4827" w:rsidRDefault="008D6F9B" w:rsidP="008D6F9B">
            <w:pPr>
              <w:pStyle w:val="NoSpacing"/>
              <w:ind w:left="360"/>
              <w:rPr>
                <w:sz w:val="18"/>
                <w:szCs w:val="24"/>
              </w:rPr>
            </w:pPr>
          </w:p>
        </w:tc>
      </w:tr>
      <w:tr w:rsidR="0017100B" w:rsidTr="00DF2E71">
        <w:tc>
          <w:tcPr>
            <w:tcW w:w="4428" w:type="dxa"/>
            <w:vMerge/>
            <w:shd w:val="clear" w:color="auto" w:fill="FF9933"/>
          </w:tcPr>
          <w:p w:rsidR="0017100B" w:rsidRDefault="0017100B" w:rsidP="00E04C2C">
            <w:pPr>
              <w:pStyle w:val="NoSpacing"/>
              <w:rPr>
                <w:sz w:val="18"/>
                <w:szCs w:val="24"/>
                <w:lang w:val="en-GB"/>
              </w:rPr>
            </w:pPr>
          </w:p>
        </w:tc>
        <w:tc>
          <w:tcPr>
            <w:tcW w:w="5490" w:type="dxa"/>
            <w:shd w:val="clear" w:color="auto" w:fill="FFCC99"/>
          </w:tcPr>
          <w:p w:rsidR="0017100B" w:rsidRPr="00AD4827" w:rsidRDefault="0017100B" w:rsidP="00E04C2C">
            <w:pPr>
              <w:pStyle w:val="NoSpacing"/>
              <w:rPr>
                <w:sz w:val="18"/>
                <w:szCs w:val="24"/>
              </w:rPr>
            </w:pPr>
            <w:r w:rsidRPr="00AD4827">
              <w:rPr>
                <w:b/>
                <w:bCs/>
                <w:sz w:val="18"/>
                <w:szCs w:val="24"/>
                <w:lang w:val="en-AU"/>
              </w:rPr>
              <w:t xml:space="preserve">Summary of key </w:t>
            </w:r>
            <w:r w:rsidRPr="00AD4827">
              <w:rPr>
                <w:b/>
                <w:bCs/>
                <w:color w:val="FF0000"/>
                <w:sz w:val="18"/>
                <w:szCs w:val="24"/>
                <w:lang w:val="en-AU"/>
              </w:rPr>
              <w:t>gaps</w:t>
            </w:r>
            <w:r w:rsidRPr="00AD4827">
              <w:rPr>
                <w:b/>
                <w:bCs/>
                <w:sz w:val="18"/>
                <w:szCs w:val="24"/>
                <w:lang w:val="en-AU"/>
              </w:rPr>
              <w:t>:</w:t>
            </w:r>
            <w:r w:rsidRPr="00AD4827">
              <w:rPr>
                <w:sz w:val="18"/>
                <w:szCs w:val="24"/>
                <w:lang w:val="en-AU"/>
              </w:rPr>
              <w:t> </w:t>
            </w:r>
          </w:p>
          <w:p w:rsidR="008D6F9B" w:rsidRDefault="008D6F9B" w:rsidP="008D6F9B">
            <w:pPr>
              <w:pStyle w:val="NoSpacing"/>
              <w:rPr>
                <w:sz w:val="18"/>
                <w:szCs w:val="24"/>
                <w:lang w:val="en-AU"/>
              </w:rPr>
            </w:pPr>
          </w:p>
          <w:p w:rsidR="008D6F9B" w:rsidRPr="008D6F9B" w:rsidRDefault="008D6F9B" w:rsidP="00562A0E">
            <w:pPr>
              <w:pStyle w:val="NoSpacing"/>
              <w:ind w:left="360"/>
              <w:rPr>
                <w:sz w:val="18"/>
                <w:szCs w:val="24"/>
                <w:lang w:val="en-AU"/>
              </w:rPr>
            </w:pPr>
          </w:p>
        </w:tc>
      </w:tr>
      <w:tr w:rsidR="0017100B" w:rsidTr="00DF2E71">
        <w:tc>
          <w:tcPr>
            <w:tcW w:w="4428" w:type="dxa"/>
            <w:vMerge w:val="restart"/>
            <w:shd w:val="clear" w:color="auto" w:fill="FF9933"/>
            <w:vAlign w:val="center"/>
          </w:tcPr>
          <w:p w:rsidR="0017100B" w:rsidRPr="00AD4827" w:rsidRDefault="0017100B" w:rsidP="00876E9D">
            <w:pPr>
              <w:pStyle w:val="NoSpacing"/>
              <w:numPr>
                <w:ilvl w:val="0"/>
                <w:numId w:val="28"/>
              </w:numPr>
              <w:rPr>
                <w:sz w:val="18"/>
                <w:szCs w:val="24"/>
              </w:rPr>
            </w:pPr>
            <w:r w:rsidRPr="00AD4827">
              <w:rPr>
                <w:b/>
                <w:bCs/>
                <w:sz w:val="18"/>
                <w:szCs w:val="24"/>
              </w:rPr>
              <w:t>Regulatory and Governance:</w:t>
            </w:r>
          </w:p>
          <w:p w:rsidR="0017100B" w:rsidRPr="00AD4827" w:rsidRDefault="0017100B" w:rsidP="00E04C2C">
            <w:pPr>
              <w:pStyle w:val="NoSpacing"/>
              <w:ind w:left="360"/>
              <w:rPr>
                <w:sz w:val="18"/>
                <w:szCs w:val="24"/>
              </w:rPr>
            </w:pPr>
          </w:p>
          <w:p w:rsidR="00F37254" w:rsidRPr="008D6F9B" w:rsidRDefault="00876E9D" w:rsidP="00876E9D">
            <w:pPr>
              <w:pStyle w:val="NoSpacing"/>
              <w:numPr>
                <w:ilvl w:val="0"/>
                <w:numId w:val="9"/>
              </w:numPr>
              <w:rPr>
                <w:sz w:val="18"/>
                <w:szCs w:val="24"/>
              </w:rPr>
            </w:pPr>
            <w:r w:rsidRPr="008D6F9B">
              <w:rPr>
                <w:sz w:val="18"/>
                <w:szCs w:val="24"/>
              </w:rPr>
              <w:t xml:space="preserve">International agreements, national laws and basin plans relating to water allocation include provision for environmental flows. </w:t>
            </w:r>
          </w:p>
          <w:p w:rsidR="00F37254" w:rsidRPr="008D6F9B" w:rsidRDefault="00876E9D" w:rsidP="00876E9D">
            <w:pPr>
              <w:pStyle w:val="NoSpacing"/>
              <w:numPr>
                <w:ilvl w:val="0"/>
                <w:numId w:val="9"/>
              </w:numPr>
              <w:rPr>
                <w:sz w:val="18"/>
                <w:szCs w:val="24"/>
              </w:rPr>
            </w:pPr>
            <w:r w:rsidRPr="008D6F9B">
              <w:rPr>
                <w:sz w:val="18"/>
                <w:szCs w:val="24"/>
              </w:rPr>
              <w:t xml:space="preserve">ESIA regulations and guidelines include provision for environmental flow assessment. </w:t>
            </w:r>
          </w:p>
          <w:p w:rsidR="0017100B" w:rsidRPr="008D6F9B" w:rsidRDefault="00876E9D" w:rsidP="00876E9D">
            <w:pPr>
              <w:pStyle w:val="NoSpacing"/>
              <w:numPr>
                <w:ilvl w:val="0"/>
                <w:numId w:val="9"/>
              </w:numPr>
              <w:rPr>
                <w:sz w:val="18"/>
                <w:szCs w:val="24"/>
              </w:rPr>
            </w:pPr>
            <w:r w:rsidRPr="008D6F9B">
              <w:rPr>
                <w:sz w:val="18"/>
                <w:szCs w:val="24"/>
              </w:rPr>
              <w:t>Where commitments are made for environmental and downstream flows, their effectiveness is monitored at agreed sites</w:t>
            </w:r>
            <w:proofErr w:type="gramStart"/>
            <w:r w:rsidRPr="008D6F9B">
              <w:rPr>
                <w:sz w:val="18"/>
                <w:szCs w:val="24"/>
              </w:rPr>
              <w:t>.</w:t>
            </w:r>
            <w:r w:rsidR="0017100B" w:rsidRPr="008D6F9B">
              <w:rPr>
                <w:sz w:val="18"/>
                <w:szCs w:val="24"/>
              </w:rPr>
              <w:t>.</w:t>
            </w:r>
            <w:proofErr w:type="gramEnd"/>
          </w:p>
          <w:p w:rsidR="0017100B" w:rsidRPr="00AD4827" w:rsidRDefault="0017100B" w:rsidP="00E04C2C">
            <w:pPr>
              <w:pStyle w:val="NoSpacing"/>
              <w:rPr>
                <w:sz w:val="18"/>
                <w:szCs w:val="24"/>
              </w:rPr>
            </w:pPr>
          </w:p>
        </w:tc>
        <w:tc>
          <w:tcPr>
            <w:tcW w:w="5490" w:type="dxa"/>
            <w:shd w:val="clear" w:color="auto" w:fill="FF9933"/>
          </w:tcPr>
          <w:p w:rsidR="0017100B" w:rsidRPr="00AD4827" w:rsidRDefault="0017100B" w:rsidP="00E04C2C">
            <w:pPr>
              <w:pStyle w:val="NoSpacing"/>
              <w:rPr>
                <w:sz w:val="18"/>
                <w:szCs w:val="24"/>
              </w:rPr>
            </w:pPr>
            <w:r w:rsidRPr="00AD4827">
              <w:rPr>
                <w:b/>
                <w:bCs/>
                <w:sz w:val="18"/>
                <w:szCs w:val="24"/>
                <w:lang w:val="en-AU"/>
              </w:rPr>
              <w:t xml:space="preserve">Evidence of </w:t>
            </w:r>
            <w:r w:rsidRPr="00AD4827">
              <w:rPr>
                <w:b/>
                <w:bCs/>
                <w:color w:val="FF0000"/>
                <w:sz w:val="18"/>
                <w:szCs w:val="24"/>
                <w:lang w:val="en-AU"/>
              </w:rPr>
              <w:t>strengths</w:t>
            </w:r>
            <w:r w:rsidRPr="00AD4827">
              <w:rPr>
                <w:b/>
                <w:bCs/>
                <w:sz w:val="18"/>
                <w:szCs w:val="24"/>
                <w:lang w:val="en-AU"/>
              </w:rPr>
              <w:t xml:space="preserve"> and areas where criteria are fully met: </w:t>
            </w:r>
          </w:p>
          <w:p w:rsidR="0017100B" w:rsidRDefault="0017100B" w:rsidP="00E04C2C">
            <w:pPr>
              <w:pStyle w:val="NoSpacing"/>
              <w:rPr>
                <w:sz w:val="18"/>
                <w:szCs w:val="24"/>
                <w:lang w:val="en-AU"/>
              </w:rPr>
            </w:pPr>
          </w:p>
          <w:p w:rsidR="0017100B" w:rsidRDefault="0017100B" w:rsidP="00E04C2C">
            <w:pPr>
              <w:pStyle w:val="NoSpacing"/>
              <w:rPr>
                <w:sz w:val="18"/>
                <w:szCs w:val="24"/>
                <w:lang w:val="en-AU"/>
              </w:rPr>
            </w:pPr>
          </w:p>
          <w:p w:rsidR="008D6F9B" w:rsidRDefault="008D6F9B" w:rsidP="00E04C2C">
            <w:pPr>
              <w:pStyle w:val="NoSpacing"/>
              <w:rPr>
                <w:sz w:val="18"/>
                <w:szCs w:val="24"/>
                <w:lang w:val="en-AU"/>
              </w:rPr>
            </w:pPr>
          </w:p>
          <w:p w:rsidR="00876E9D" w:rsidRDefault="00876E9D" w:rsidP="00E04C2C">
            <w:pPr>
              <w:pStyle w:val="NoSpacing"/>
              <w:rPr>
                <w:sz w:val="18"/>
                <w:szCs w:val="24"/>
                <w:lang w:val="en-AU"/>
              </w:rPr>
            </w:pPr>
          </w:p>
          <w:p w:rsidR="008D6F9B" w:rsidRPr="00AD4827" w:rsidRDefault="008D6F9B" w:rsidP="00E04C2C">
            <w:pPr>
              <w:pStyle w:val="NoSpacing"/>
              <w:rPr>
                <w:sz w:val="18"/>
                <w:szCs w:val="24"/>
                <w:lang w:val="en-AU"/>
              </w:rPr>
            </w:pPr>
          </w:p>
        </w:tc>
      </w:tr>
      <w:tr w:rsidR="0017100B" w:rsidTr="00DF2E71">
        <w:tc>
          <w:tcPr>
            <w:tcW w:w="4428" w:type="dxa"/>
            <w:vMerge/>
            <w:shd w:val="clear" w:color="auto" w:fill="FF9933"/>
          </w:tcPr>
          <w:p w:rsidR="0017100B" w:rsidRDefault="0017100B" w:rsidP="00E04C2C">
            <w:pPr>
              <w:pStyle w:val="NoSpacing"/>
              <w:rPr>
                <w:sz w:val="18"/>
                <w:szCs w:val="24"/>
                <w:lang w:val="en-GB"/>
              </w:rPr>
            </w:pPr>
          </w:p>
        </w:tc>
        <w:tc>
          <w:tcPr>
            <w:tcW w:w="5490" w:type="dxa"/>
            <w:shd w:val="clear" w:color="auto" w:fill="FFCC99"/>
          </w:tcPr>
          <w:p w:rsidR="0017100B" w:rsidRDefault="0017100B" w:rsidP="00E04C2C">
            <w:pPr>
              <w:pStyle w:val="NoSpacing"/>
              <w:rPr>
                <w:sz w:val="18"/>
                <w:szCs w:val="24"/>
                <w:lang w:val="en-AU"/>
              </w:rPr>
            </w:pPr>
            <w:r w:rsidRPr="00AD4827">
              <w:rPr>
                <w:b/>
                <w:bCs/>
                <w:sz w:val="18"/>
                <w:szCs w:val="24"/>
                <w:lang w:val="en-AU"/>
              </w:rPr>
              <w:t xml:space="preserve">Summary of key </w:t>
            </w:r>
            <w:r w:rsidRPr="00AD4827">
              <w:rPr>
                <w:b/>
                <w:bCs/>
                <w:color w:val="FF0000"/>
                <w:sz w:val="18"/>
                <w:szCs w:val="24"/>
                <w:lang w:val="en-AU"/>
              </w:rPr>
              <w:t>gaps</w:t>
            </w:r>
            <w:r w:rsidRPr="00AD4827">
              <w:rPr>
                <w:b/>
                <w:bCs/>
                <w:sz w:val="18"/>
                <w:szCs w:val="24"/>
                <w:lang w:val="en-AU"/>
              </w:rPr>
              <w:t>:</w:t>
            </w:r>
            <w:r w:rsidRPr="00AD4827">
              <w:rPr>
                <w:sz w:val="18"/>
                <w:szCs w:val="24"/>
                <w:lang w:val="en-AU"/>
              </w:rPr>
              <w:t> </w:t>
            </w:r>
          </w:p>
          <w:p w:rsidR="0017100B" w:rsidRPr="00AD4827" w:rsidRDefault="0017100B" w:rsidP="00E04C2C">
            <w:pPr>
              <w:pStyle w:val="NoSpacing"/>
              <w:rPr>
                <w:sz w:val="18"/>
                <w:szCs w:val="24"/>
              </w:rPr>
            </w:pPr>
          </w:p>
          <w:p w:rsidR="0017100B" w:rsidRPr="00AD4827" w:rsidRDefault="0017100B" w:rsidP="00562A0E">
            <w:pPr>
              <w:pStyle w:val="NoSpacing"/>
              <w:ind w:left="360"/>
              <w:rPr>
                <w:sz w:val="18"/>
                <w:szCs w:val="24"/>
                <w:lang w:val="en-AU"/>
              </w:rPr>
            </w:pPr>
          </w:p>
        </w:tc>
      </w:tr>
      <w:tr w:rsidR="0017100B" w:rsidTr="00DF2E71">
        <w:trPr>
          <w:trHeight w:val="359"/>
        </w:trPr>
        <w:tc>
          <w:tcPr>
            <w:tcW w:w="9918" w:type="dxa"/>
            <w:gridSpan w:val="2"/>
            <w:shd w:val="clear" w:color="auto" w:fill="632423" w:themeFill="accent2" w:themeFillShade="80"/>
            <w:vAlign w:val="center"/>
          </w:tcPr>
          <w:p w:rsidR="0017100B" w:rsidRPr="00F70F03" w:rsidRDefault="0017100B" w:rsidP="00CD5A0F">
            <w:pPr>
              <w:pStyle w:val="NoSpacing"/>
              <w:rPr>
                <w:b/>
                <w:bCs/>
                <w:lang w:val="en-GB"/>
              </w:rPr>
            </w:pPr>
            <w:r>
              <w:rPr>
                <w:b/>
                <w:bCs/>
                <w:lang w:val="en-GB"/>
              </w:rPr>
              <w:t>Topic 7.</w:t>
            </w:r>
            <w:r w:rsidR="00CD5A0F">
              <w:rPr>
                <w:b/>
                <w:bCs/>
                <w:lang w:val="en-GB"/>
              </w:rPr>
              <w:t>5</w:t>
            </w:r>
            <w:r>
              <w:rPr>
                <w:b/>
                <w:bCs/>
                <w:lang w:val="en-GB"/>
              </w:rPr>
              <w:t xml:space="preserve">: </w:t>
            </w:r>
            <w:r w:rsidR="00CD5A0F">
              <w:rPr>
                <w:b/>
                <w:bCs/>
                <w:lang w:val="en-GB"/>
              </w:rPr>
              <w:t>Flood and drought management</w:t>
            </w:r>
          </w:p>
        </w:tc>
      </w:tr>
      <w:tr w:rsidR="0017100B" w:rsidTr="00DF2E71">
        <w:tc>
          <w:tcPr>
            <w:tcW w:w="4428" w:type="dxa"/>
            <w:vMerge w:val="restart"/>
            <w:shd w:val="clear" w:color="auto" w:fill="FF9933"/>
          </w:tcPr>
          <w:p w:rsidR="0017100B" w:rsidRPr="00AD4827" w:rsidRDefault="0017100B" w:rsidP="00876E9D">
            <w:pPr>
              <w:pStyle w:val="NoSpacing"/>
              <w:numPr>
                <w:ilvl w:val="0"/>
                <w:numId w:val="29"/>
              </w:numPr>
              <w:rPr>
                <w:sz w:val="18"/>
                <w:szCs w:val="24"/>
              </w:rPr>
            </w:pPr>
            <w:r w:rsidRPr="00F70F03">
              <w:rPr>
                <w:b/>
                <w:bCs/>
                <w:sz w:val="18"/>
                <w:szCs w:val="24"/>
                <w:lang w:val="en-AU"/>
              </w:rPr>
              <w:lastRenderedPageBreak/>
              <w:t xml:space="preserve">River basin planning:  </w:t>
            </w:r>
          </w:p>
          <w:p w:rsidR="0017100B" w:rsidRPr="00F70F03" w:rsidRDefault="0017100B" w:rsidP="00E04C2C">
            <w:pPr>
              <w:pStyle w:val="NoSpacing"/>
              <w:ind w:left="360"/>
              <w:rPr>
                <w:sz w:val="18"/>
                <w:szCs w:val="24"/>
              </w:rPr>
            </w:pPr>
          </w:p>
          <w:p w:rsidR="00F37254" w:rsidRPr="00CD5A0F" w:rsidRDefault="00876E9D" w:rsidP="00CD5A0F">
            <w:pPr>
              <w:pStyle w:val="NoSpacing"/>
              <w:numPr>
                <w:ilvl w:val="0"/>
                <w:numId w:val="2"/>
              </w:numPr>
              <w:rPr>
                <w:sz w:val="18"/>
                <w:szCs w:val="24"/>
              </w:rPr>
            </w:pPr>
            <w:r w:rsidRPr="00CD5A0F">
              <w:rPr>
                <w:sz w:val="18"/>
                <w:szCs w:val="24"/>
              </w:rPr>
              <w:t>A basin flood and drought management plan includes flood monitoring and forecasting systems and planning for flood and drought response.</w:t>
            </w:r>
          </w:p>
          <w:p w:rsidR="00DF2E71" w:rsidRDefault="00DF2E71" w:rsidP="00E04C2C">
            <w:pPr>
              <w:pStyle w:val="NoSpacing"/>
              <w:rPr>
                <w:sz w:val="18"/>
                <w:szCs w:val="24"/>
              </w:rPr>
            </w:pPr>
          </w:p>
          <w:p w:rsidR="00DF2E71" w:rsidRPr="00F70F03" w:rsidRDefault="00DF2E71" w:rsidP="00E04C2C">
            <w:pPr>
              <w:pStyle w:val="NoSpacing"/>
              <w:rPr>
                <w:sz w:val="18"/>
                <w:szCs w:val="24"/>
              </w:rPr>
            </w:pPr>
          </w:p>
        </w:tc>
        <w:tc>
          <w:tcPr>
            <w:tcW w:w="5490" w:type="dxa"/>
            <w:shd w:val="clear" w:color="auto" w:fill="FF9933"/>
          </w:tcPr>
          <w:p w:rsidR="0017100B" w:rsidRDefault="0017100B" w:rsidP="00E04C2C">
            <w:pPr>
              <w:pStyle w:val="NoSpacing"/>
              <w:rPr>
                <w:b/>
                <w:bCs/>
                <w:sz w:val="18"/>
                <w:szCs w:val="24"/>
                <w:lang w:val="en-AU"/>
              </w:rPr>
            </w:pPr>
            <w:r w:rsidRPr="00F70F03">
              <w:rPr>
                <w:b/>
                <w:bCs/>
                <w:sz w:val="18"/>
                <w:szCs w:val="24"/>
                <w:lang w:val="en-AU"/>
              </w:rPr>
              <w:t xml:space="preserve">Evidence of </w:t>
            </w:r>
            <w:r w:rsidRPr="00F70F03">
              <w:rPr>
                <w:b/>
                <w:bCs/>
                <w:color w:val="FF0000"/>
                <w:sz w:val="18"/>
                <w:szCs w:val="24"/>
                <w:lang w:val="en-AU"/>
              </w:rPr>
              <w:t>strengths</w:t>
            </w:r>
            <w:r w:rsidRPr="00F70F03">
              <w:rPr>
                <w:b/>
                <w:bCs/>
                <w:sz w:val="18"/>
                <w:szCs w:val="24"/>
                <w:lang w:val="en-AU"/>
              </w:rPr>
              <w:t xml:space="preserve"> and areas where criteria are fully met: </w:t>
            </w:r>
          </w:p>
          <w:p w:rsidR="0017100B" w:rsidRDefault="0017100B" w:rsidP="00E04C2C">
            <w:pPr>
              <w:pStyle w:val="NoSpacing"/>
              <w:rPr>
                <w:sz w:val="18"/>
                <w:szCs w:val="24"/>
              </w:rPr>
            </w:pPr>
          </w:p>
          <w:p w:rsidR="00562A0E" w:rsidRPr="00F70F03" w:rsidRDefault="00562A0E" w:rsidP="00E04C2C">
            <w:pPr>
              <w:pStyle w:val="NoSpacing"/>
              <w:rPr>
                <w:sz w:val="18"/>
                <w:szCs w:val="24"/>
              </w:rPr>
            </w:pPr>
          </w:p>
          <w:p w:rsidR="0017100B" w:rsidRPr="00F70F03" w:rsidRDefault="0017100B" w:rsidP="00562A0E">
            <w:pPr>
              <w:pStyle w:val="NoSpacing"/>
              <w:ind w:left="360"/>
              <w:rPr>
                <w:sz w:val="18"/>
                <w:szCs w:val="24"/>
              </w:rPr>
            </w:pPr>
          </w:p>
        </w:tc>
      </w:tr>
      <w:tr w:rsidR="0017100B" w:rsidTr="00DF2E71">
        <w:tc>
          <w:tcPr>
            <w:tcW w:w="4428" w:type="dxa"/>
            <w:vMerge/>
            <w:shd w:val="clear" w:color="auto" w:fill="FF9933"/>
          </w:tcPr>
          <w:p w:rsidR="0017100B" w:rsidRDefault="0017100B" w:rsidP="00E04C2C">
            <w:pPr>
              <w:pStyle w:val="NoSpacing"/>
              <w:rPr>
                <w:sz w:val="18"/>
                <w:szCs w:val="24"/>
                <w:lang w:val="en-GB"/>
              </w:rPr>
            </w:pPr>
          </w:p>
        </w:tc>
        <w:tc>
          <w:tcPr>
            <w:tcW w:w="5490" w:type="dxa"/>
            <w:shd w:val="clear" w:color="auto" w:fill="FFCC99"/>
          </w:tcPr>
          <w:p w:rsidR="0017100B" w:rsidRPr="00F70F03" w:rsidRDefault="0017100B" w:rsidP="00E04C2C">
            <w:pPr>
              <w:pStyle w:val="NoSpacing"/>
              <w:rPr>
                <w:sz w:val="18"/>
                <w:szCs w:val="24"/>
              </w:rPr>
            </w:pPr>
            <w:r w:rsidRPr="00F70F03">
              <w:rPr>
                <w:b/>
                <w:bCs/>
                <w:sz w:val="18"/>
                <w:szCs w:val="24"/>
                <w:lang w:val="en-AU"/>
              </w:rPr>
              <w:t xml:space="preserve">Summary of key </w:t>
            </w:r>
            <w:r w:rsidRPr="00F70F03">
              <w:rPr>
                <w:b/>
                <w:bCs/>
                <w:color w:val="FF0000"/>
                <w:sz w:val="18"/>
                <w:szCs w:val="24"/>
                <w:lang w:val="en-AU"/>
              </w:rPr>
              <w:t>gaps</w:t>
            </w:r>
            <w:r w:rsidRPr="00F70F03">
              <w:rPr>
                <w:b/>
                <w:bCs/>
                <w:sz w:val="18"/>
                <w:szCs w:val="24"/>
                <w:lang w:val="en-AU"/>
              </w:rPr>
              <w:t>:</w:t>
            </w:r>
            <w:r w:rsidRPr="00F70F03">
              <w:rPr>
                <w:sz w:val="18"/>
                <w:szCs w:val="24"/>
                <w:lang w:val="en-AU"/>
              </w:rPr>
              <w:t> </w:t>
            </w:r>
          </w:p>
          <w:p w:rsidR="0017100B" w:rsidRDefault="0017100B" w:rsidP="00E04C2C">
            <w:pPr>
              <w:pStyle w:val="NoSpacing"/>
              <w:rPr>
                <w:sz w:val="18"/>
                <w:szCs w:val="24"/>
                <w:lang w:val="en-AU"/>
              </w:rPr>
            </w:pPr>
          </w:p>
          <w:p w:rsidR="0017100B" w:rsidRPr="00CD5A0F" w:rsidRDefault="0017100B" w:rsidP="00562A0E">
            <w:pPr>
              <w:pStyle w:val="NoSpacing"/>
              <w:ind w:left="360"/>
              <w:rPr>
                <w:sz w:val="18"/>
                <w:szCs w:val="24"/>
                <w:lang w:val="en-AU"/>
              </w:rPr>
            </w:pPr>
          </w:p>
        </w:tc>
      </w:tr>
      <w:tr w:rsidR="0017100B" w:rsidTr="00DF2E71">
        <w:tc>
          <w:tcPr>
            <w:tcW w:w="4428" w:type="dxa"/>
            <w:vMerge w:val="restart"/>
            <w:shd w:val="clear" w:color="auto" w:fill="FF9933"/>
            <w:vAlign w:val="center"/>
          </w:tcPr>
          <w:p w:rsidR="0017100B" w:rsidRDefault="0017100B" w:rsidP="00876E9D">
            <w:pPr>
              <w:pStyle w:val="NoSpacing"/>
              <w:numPr>
                <w:ilvl w:val="0"/>
                <w:numId w:val="29"/>
              </w:numPr>
              <w:rPr>
                <w:sz w:val="18"/>
                <w:szCs w:val="24"/>
              </w:rPr>
            </w:pPr>
            <w:r w:rsidRPr="00AD4827">
              <w:rPr>
                <w:b/>
                <w:bCs/>
                <w:sz w:val="18"/>
                <w:szCs w:val="24"/>
              </w:rPr>
              <w:t xml:space="preserve">Energy / power sector planning and regulation </w:t>
            </w:r>
          </w:p>
          <w:p w:rsidR="0017100B" w:rsidRPr="00AD4827" w:rsidRDefault="0017100B" w:rsidP="00E04C2C">
            <w:pPr>
              <w:pStyle w:val="NoSpacing"/>
              <w:rPr>
                <w:sz w:val="18"/>
                <w:szCs w:val="24"/>
              </w:rPr>
            </w:pPr>
          </w:p>
          <w:p w:rsidR="00F37254" w:rsidRPr="00CD5A0F" w:rsidRDefault="00876E9D" w:rsidP="00CD5A0F">
            <w:pPr>
              <w:pStyle w:val="NoSpacing"/>
              <w:numPr>
                <w:ilvl w:val="0"/>
                <w:numId w:val="5"/>
              </w:numPr>
              <w:rPr>
                <w:sz w:val="18"/>
                <w:szCs w:val="24"/>
              </w:rPr>
            </w:pPr>
            <w:r w:rsidRPr="00CD5A0F">
              <w:rPr>
                <w:sz w:val="18"/>
                <w:szCs w:val="24"/>
              </w:rPr>
              <w:t xml:space="preserve">Project agreements and electricity dispatch arrangements include provision for design and operational flood and drought response measures. </w:t>
            </w:r>
          </w:p>
          <w:p w:rsidR="00F37254" w:rsidRPr="00CD5A0F" w:rsidRDefault="00876E9D" w:rsidP="00CD5A0F">
            <w:pPr>
              <w:pStyle w:val="NoSpacing"/>
              <w:numPr>
                <w:ilvl w:val="0"/>
                <w:numId w:val="5"/>
              </w:numPr>
              <w:rPr>
                <w:sz w:val="18"/>
                <w:szCs w:val="24"/>
              </w:rPr>
            </w:pPr>
            <w:r w:rsidRPr="00CD5A0F">
              <w:rPr>
                <w:sz w:val="18"/>
                <w:szCs w:val="24"/>
              </w:rPr>
              <w:t>Agreements include provision for flood management to be prioritized over power generation in emergency situations.</w:t>
            </w:r>
          </w:p>
          <w:p w:rsidR="00DF2E71" w:rsidRPr="00AD4827" w:rsidRDefault="00DF2E71" w:rsidP="00E04C2C">
            <w:pPr>
              <w:pStyle w:val="NoSpacing"/>
              <w:rPr>
                <w:sz w:val="18"/>
                <w:szCs w:val="24"/>
              </w:rPr>
            </w:pPr>
          </w:p>
        </w:tc>
        <w:tc>
          <w:tcPr>
            <w:tcW w:w="5490" w:type="dxa"/>
            <w:shd w:val="clear" w:color="auto" w:fill="FF9933"/>
          </w:tcPr>
          <w:p w:rsidR="0017100B" w:rsidRDefault="0017100B" w:rsidP="00E04C2C">
            <w:pPr>
              <w:pStyle w:val="NoSpacing"/>
              <w:rPr>
                <w:b/>
                <w:bCs/>
                <w:sz w:val="18"/>
                <w:szCs w:val="24"/>
                <w:lang w:val="en-AU"/>
              </w:rPr>
            </w:pPr>
            <w:r w:rsidRPr="00AD4827">
              <w:rPr>
                <w:b/>
                <w:bCs/>
                <w:sz w:val="18"/>
                <w:szCs w:val="24"/>
                <w:lang w:val="en-AU"/>
              </w:rPr>
              <w:t xml:space="preserve">Evidence of </w:t>
            </w:r>
            <w:r w:rsidRPr="00AD4827">
              <w:rPr>
                <w:b/>
                <w:bCs/>
                <w:color w:val="FF0000"/>
                <w:sz w:val="18"/>
                <w:szCs w:val="24"/>
                <w:lang w:val="en-AU"/>
              </w:rPr>
              <w:t xml:space="preserve">strengths </w:t>
            </w:r>
            <w:r w:rsidRPr="00AD4827">
              <w:rPr>
                <w:b/>
                <w:bCs/>
                <w:sz w:val="18"/>
                <w:szCs w:val="24"/>
                <w:lang w:val="en-AU"/>
              </w:rPr>
              <w:t xml:space="preserve">and areas where criteria are fully met: </w:t>
            </w:r>
          </w:p>
          <w:p w:rsidR="0017100B" w:rsidRDefault="0017100B" w:rsidP="00E04C2C">
            <w:pPr>
              <w:pStyle w:val="NoSpacing"/>
              <w:rPr>
                <w:sz w:val="18"/>
                <w:szCs w:val="24"/>
                <w:lang w:val="en-AU"/>
              </w:rPr>
            </w:pPr>
          </w:p>
          <w:p w:rsidR="00562A0E" w:rsidRDefault="00562A0E" w:rsidP="00E04C2C">
            <w:pPr>
              <w:pStyle w:val="NoSpacing"/>
              <w:rPr>
                <w:sz w:val="18"/>
                <w:szCs w:val="24"/>
                <w:lang w:val="en-AU"/>
              </w:rPr>
            </w:pPr>
          </w:p>
          <w:p w:rsidR="00562A0E" w:rsidRDefault="00562A0E" w:rsidP="00E04C2C">
            <w:pPr>
              <w:pStyle w:val="NoSpacing"/>
              <w:rPr>
                <w:sz w:val="18"/>
                <w:szCs w:val="24"/>
                <w:lang w:val="en-AU"/>
              </w:rPr>
            </w:pPr>
          </w:p>
          <w:p w:rsidR="00CD5A0F" w:rsidRPr="00AD4827" w:rsidRDefault="00CD5A0F" w:rsidP="00562A0E">
            <w:pPr>
              <w:pStyle w:val="NoSpacing"/>
              <w:ind w:left="360"/>
              <w:rPr>
                <w:sz w:val="18"/>
                <w:szCs w:val="24"/>
                <w:lang w:val="en-AU"/>
              </w:rPr>
            </w:pPr>
          </w:p>
        </w:tc>
      </w:tr>
      <w:tr w:rsidR="0017100B" w:rsidTr="00DF2E71">
        <w:tc>
          <w:tcPr>
            <w:tcW w:w="4428" w:type="dxa"/>
            <w:vMerge/>
            <w:shd w:val="clear" w:color="auto" w:fill="FF9933"/>
          </w:tcPr>
          <w:p w:rsidR="0017100B" w:rsidRDefault="0017100B" w:rsidP="00E04C2C">
            <w:pPr>
              <w:pStyle w:val="NoSpacing"/>
              <w:rPr>
                <w:sz w:val="18"/>
                <w:szCs w:val="24"/>
                <w:lang w:val="en-GB"/>
              </w:rPr>
            </w:pPr>
          </w:p>
        </w:tc>
        <w:tc>
          <w:tcPr>
            <w:tcW w:w="5490" w:type="dxa"/>
            <w:shd w:val="clear" w:color="auto" w:fill="FFCC99"/>
          </w:tcPr>
          <w:p w:rsidR="0017100B" w:rsidRPr="00AD4827" w:rsidRDefault="0017100B" w:rsidP="00E04C2C">
            <w:pPr>
              <w:pStyle w:val="NoSpacing"/>
              <w:rPr>
                <w:sz w:val="18"/>
                <w:szCs w:val="24"/>
              </w:rPr>
            </w:pPr>
            <w:r w:rsidRPr="00AD4827">
              <w:rPr>
                <w:b/>
                <w:bCs/>
                <w:sz w:val="18"/>
                <w:szCs w:val="24"/>
                <w:lang w:val="en-AU"/>
              </w:rPr>
              <w:t xml:space="preserve">Summary of key </w:t>
            </w:r>
            <w:r w:rsidRPr="00AD4827">
              <w:rPr>
                <w:b/>
                <w:bCs/>
                <w:color w:val="FF0000"/>
                <w:sz w:val="18"/>
                <w:szCs w:val="24"/>
                <w:lang w:val="en-AU"/>
              </w:rPr>
              <w:t>gaps</w:t>
            </w:r>
            <w:r w:rsidRPr="00AD4827">
              <w:rPr>
                <w:b/>
                <w:bCs/>
                <w:sz w:val="18"/>
                <w:szCs w:val="24"/>
                <w:lang w:val="en-AU"/>
              </w:rPr>
              <w:t>:</w:t>
            </w:r>
            <w:r w:rsidRPr="00AD4827">
              <w:rPr>
                <w:sz w:val="18"/>
                <w:szCs w:val="24"/>
                <w:lang w:val="en-AU"/>
              </w:rPr>
              <w:t> </w:t>
            </w:r>
          </w:p>
          <w:p w:rsidR="0017100B" w:rsidRDefault="0017100B" w:rsidP="00E04C2C">
            <w:pPr>
              <w:pStyle w:val="NoSpacing"/>
              <w:rPr>
                <w:sz w:val="18"/>
                <w:szCs w:val="24"/>
                <w:lang w:val="en-GB"/>
              </w:rPr>
            </w:pPr>
          </w:p>
          <w:p w:rsidR="00CD5A0F" w:rsidRPr="00CD5A0F" w:rsidRDefault="00CD5A0F" w:rsidP="00562A0E">
            <w:pPr>
              <w:pStyle w:val="NoSpacing"/>
              <w:rPr>
                <w:sz w:val="18"/>
                <w:szCs w:val="24"/>
              </w:rPr>
            </w:pPr>
          </w:p>
          <w:p w:rsidR="00CD5A0F" w:rsidRPr="00CD5A0F" w:rsidRDefault="00CD5A0F" w:rsidP="00E04C2C">
            <w:pPr>
              <w:pStyle w:val="NoSpacing"/>
              <w:rPr>
                <w:sz w:val="18"/>
                <w:szCs w:val="24"/>
                <w:lang w:val="en-AU"/>
              </w:rPr>
            </w:pPr>
          </w:p>
        </w:tc>
      </w:tr>
      <w:tr w:rsidR="0017100B" w:rsidTr="00DF2E71">
        <w:tc>
          <w:tcPr>
            <w:tcW w:w="4428" w:type="dxa"/>
            <w:vMerge w:val="restart"/>
            <w:shd w:val="clear" w:color="auto" w:fill="FF9933"/>
            <w:vAlign w:val="center"/>
          </w:tcPr>
          <w:p w:rsidR="0017100B" w:rsidRPr="00AD4827" w:rsidRDefault="0017100B" w:rsidP="00876E9D">
            <w:pPr>
              <w:pStyle w:val="NoSpacing"/>
              <w:numPr>
                <w:ilvl w:val="0"/>
                <w:numId w:val="31"/>
              </w:numPr>
              <w:rPr>
                <w:sz w:val="18"/>
                <w:szCs w:val="24"/>
              </w:rPr>
            </w:pPr>
            <w:r w:rsidRPr="00AD4827">
              <w:rPr>
                <w:b/>
                <w:bCs/>
                <w:sz w:val="18"/>
                <w:szCs w:val="24"/>
                <w:lang w:val="pl-PL"/>
              </w:rPr>
              <w:t>Hydropower Projects</w:t>
            </w:r>
          </w:p>
          <w:p w:rsidR="0017100B" w:rsidRPr="00AD4827" w:rsidRDefault="0017100B" w:rsidP="00E04C2C">
            <w:pPr>
              <w:pStyle w:val="NoSpacing"/>
              <w:ind w:left="360"/>
              <w:rPr>
                <w:sz w:val="18"/>
                <w:szCs w:val="24"/>
              </w:rPr>
            </w:pPr>
          </w:p>
          <w:p w:rsidR="00F37254" w:rsidRPr="00DF2E71" w:rsidRDefault="00876E9D" w:rsidP="00876E9D">
            <w:pPr>
              <w:pStyle w:val="NoSpacing"/>
              <w:numPr>
                <w:ilvl w:val="0"/>
                <w:numId w:val="7"/>
              </w:numPr>
              <w:rPr>
                <w:sz w:val="18"/>
                <w:szCs w:val="24"/>
              </w:rPr>
            </w:pPr>
            <w:r w:rsidRPr="00DF2E71">
              <w:rPr>
                <w:sz w:val="18"/>
                <w:szCs w:val="24"/>
              </w:rPr>
              <w:t xml:space="preserve">Operating rules, project design, management plans include flood and drought mitigation measures that comply with statutory plans and are implemented. </w:t>
            </w:r>
          </w:p>
          <w:p w:rsidR="00F37254" w:rsidRPr="00DF2E71" w:rsidRDefault="00876E9D" w:rsidP="00876E9D">
            <w:pPr>
              <w:pStyle w:val="NoSpacing"/>
              <w:numPr>
                <w:ilvl w:val="0"/>
                <w:numId w:val="7"/>
              </w:numPr>
              <w:rPr>
                <w:sz w:val="18"/>
                <w:szCs w:val="24"/>
              </w:rPr>
            </w:pPr>
            <w:r w:rsidRPr="00DF2E71">
              <w:rPr>
                <w:sz w:val="18"/>
                <w:szCs w:val="24"/>
              </w:rPr>
              <w:t>Response to flood and drought is coordinated amongst projects in a cascade</w:t>
            </w:r>
            <w:proofErr w:type="gramStart"/>
            <w:r w:rsidRPr="00DF2E71">
              <w:rPr>
                <w:sz w:val="18"/>
                <w:szCs w:val="24"/>
              </w:rPr>
              <w:t>.</w:t>
            </w:r>
            <w:r w:rsidRPr="00DF2E71">
              <w:rPr>
                <w:sz w:val="18"/>
                <w:szCs w:val="24"/>
                <w:lang w:val="pl-PL"/>
              </w:rPr>
              <w:t>.</w:t>
            </w:r>
            <w:proofErr w:type="gramEnd"/>
            <w:r w:rsidRPr="00DF2E71">
              <w:rPr>
                <w:sz w:val="18"/>
                <w:szCs w:val="24"/>
                <w:lang w:val="pl-PL"/>
              </w:rPr>
              <w:t xml:space="preserve"> </w:t>
            </w:r>
          </w:p>
          <w:p w:rsidR="00DF2E71" w:rsidRPr="00AD4827" w:rsidRDefault="00DF2E71" w:rsidP="00DF2E71">
            <w:pPr>
              <w:pStyle w:val="NoSpacing"/>
              <w:rPr>
                <w:sz w:val="18"/>
                <w:szCs w:val="24"/>
                <w:lang w:val="pl-PL"/>
              </w:rPr>
            </w:pPr>
            <w:r w:rsidRPr="00DF2E71">
              <w:rPr>
                <w:sz w:val="18"/>
                <w:szCs w:val="24"/>
                <w:lang w:val="pl-PL"/>
              </w:rPr>
              <w:t xml:space="preserve"> </w:t>
            </w:r>
          </w:p>
        </w:tc>
        <w:tc>
          <w:tcPr>
            <w:tcW w:w="5490" w:type="dxa"/>
            <w:shd w:val="clear" w:color="auto" w:fill="FF9933"/>
          </w:tcPr>
          <w:p w:rsidR="0017100B" w:rsidRDefault="0017100B" w:rsidP="00E04C2C">
            <w:pPr>
              <w:pStyle w:val="NoSpacing"/>
              <w:rPr>
                <w:b/>
                <w:bCs/>
                <w:sz w:val="18"/>
                <w:szCs w:val="24"/>
                <w:lang w:val="en-AU"/>
              </w:rPr>
            </w:pPr>
            <w:r w:rsidRPr="00AD4827">
              <w:rPr>
                <w:b/>
                <w:bCs/>
                <w:sz w:val="18"/>
                <w:szCs w:val="24"/>
                <w:lang w:val="en-AU"/>
              </w:rPr>
              <w:t xml:space="preserve">Evidence of </w:t>
            </w:r>
            <w:r w:rsidRPr="00AD4827">
              <w:rPr>
                <w:b/>
                <w:bCs/>
                <w:color w:val="FF0000"/>
                <w:sz w:val="18"/>
                <w:szCs w:val="24"/>
                <w:lang w:val="en-AU"/>
              </w:rPr>
              <w:t>strengths</w:t>
            </w:r>
            <w:r w:rsidRPr="00AD4827">
              <w:rPr>
                <w:b/>
                <w:bCs/>
                <w:sz w:val="18"/>
                <w:szCs w:val="24"/>
                <w:lang w:val="en-AU"/>
              </w:rPr>
              <w:t xml:space="preserve"> and areas where criteria are fully met: </w:t>
            </w:r>
          </w:p>
          <w:p w:rsidR="00DF2E71" w:rsidRDefault="00DF2E71" w:rsidP="00DF2E71">
            <w:pPr>
              <w:pStyle w:val="NoSpacing"/>
              <w:rPr>
                <w:sz w:val="18"/>
                <w:szCs w:val="24"/>
                <w:lang w:val="en-AU"/>
              </w:rPr>
            </w:pPr>
          </w:p>
          <w:p w:rsidR="00562A0E" w:rsidRDefault="00562A0E" w:rsidP="00DF2E71">
            <w:pPr>
              <w:pStyle w:val="NoSpacing"/>
              <w:rPr>
                <w:sz w:val="18"/>
                <w:szCs w:val="24"/>
                <w:lang w:val="en-AU"/>
              </w:rPr>
            </w:pPr>
          </w:p>
          <w:p w:rsidR="00DF2E71" w:rsidRPr="00AD4827" w:rsidRDefault="00DF2E71" w:rsidP="00DF2E71">
            <w:pPr>
              <w:pStyle w:val="NoSpacing"/>
              <w:rPr>
                <w:sz w:val="18"/>
                <w:szCs w:val="24"/>
              </w:rPr>
            </w:pPr>
          </w:p>
        </w:tc>
      </w:tr>
      <w:tr w:rsidR="0017100B" w:rsidTr="00DF2E71">
        <w:tc>
          <w:tcPr>
            <w:tcW w:w="4428" w:type="dxa"/>
            <w:vMerge/>
            <w:shd w:val="clear" w:color="auto" w:fill="FF9933"/>
          </w:tcPr>
          <w:p w:rsidR="0017100B" w:rsidRDefault="0017100B" w:rsidP="00E04C2C">
            <w:pPr>
              <w:pStyle w:val="NoSpacing"/>
              <w:rPr>
                <w:sz w:val="18"/>
                <w:szCs w:val="24"/>
                <w:lang w:val="en-GB"/>
              </w:rPr>
            </w:pPr>
          </w:p>
        </w:tc>
        <w:tc>
          <w:tcPr>
            <w:tcW w:w="5490" w:type="dxa"/>
            <w:shd w:val="clear" w:color="auto" w:fill="FFCC99"/>
          </w:tcPr>
          <w:p w:rsidR="0017100B" w:rsidRPr="00AD4827" w:rsidRDefault="0017100B" w:rsidP="00E04C2C">
            <w:pPr>
              <w:pStyle w:val="NoSpacing"/>
              <w:rPr>
                <w:sz w:val="18"/>
                <w:szCs w:val="24"/>
              </w:rPr>
            </w:pPr>
            <w:r w:rsidRPr="00AD4827">
              <w:rPr>
                <w:b/>
                <w:bCs/>
                <w:sz w:val="18"/>
                <w:szCs w:val="24"/>
                <w:lang w:val="en-AU"/>
              </w:rPr>
              <w:t xml:space="preserve">Summary of key </w:t>
            </w:r>
            <w:r w:rsidRPr="00AD4827">
              <w:rPr>
                <w:b/>
                <w:bCs/>
                <w:color w:val="FF0000"/>
                <w:sz w:val="18"/>
                <w:szCs w:val="24"/>
                <w:lang w:val="en-AU"/>
              </w:rPr>
              <w:t>gaps</w:t>
            </w:r>
            <w:r w:rsidRPr="00AD4827">
              <w:rPr>
                <w:b/>
                <w:bCs/>
                <w:sz w:val="18"/>
                <w:szCs w:val="24"/>
                <w:lang w:val="en-AU"/>
              </w:rPr>
              <w:t>:</w:t>
            </w:r>
            <w:r w:rsidRPr="00AD4827">
              <w:rPr>
                <w:sz w:val="18"/>
                <w:szCs w:val="24"/>
                <w:lang w:val="en-AU"/>
              </w:rPr>
              <w:t> </w:t>
            </w:r>
          </w:p>
          <w:p w:rsidR="0017100B" w:rsidRDefault="0017100B" w:rsidP="00E04C2C">
            <w:pPr>
              <w:pStyle w:val="NoSpacing"/>
              <w:rPr>
                <w:sz w:val="18"/>
                <w:szCs w:val="24"/>
                <w:lang w:val="en-GB"/>
              </w:rPr>
            </w:pPr>
          </w:p>
          <w:p w:rsidR="00DF2E71" w:rsidRDefault="00DF2E71" w:rsidP="00562A0E">
            <w:pPr>
              <w:pStyle w:val="NoSpacing"/>
              <w:ind w:left="360"/>
              <w:rPr>
                <w:sz w:val="18"/>
                <w:szCs w:val="24"/>
                <w:lang w:val="en-GB"/>
              </w:rPr>
            </w:pPr>
          </w:p>
        </w:tc>
      </w:tr>
      <w:tr w:rsidR="0017100B" w:rsidTr="00DF2E71">
        <w:tc>
          <w:tcPr>
            <w:tcW w:w="4428" w:type="dxa"/>
            <w:vMerge w:val="restart"/>
            <w:shd w:val="clear" w:color="auto" w:fill="FF9933"/>
            <w:vAlign w:val="center"/>
          </w:tcPr>
          <w:p w:rsidR="0017100B" w:rsidRPr="00AD4827" w:rsidRDefault="0017100B" w:rsidP="00876E9D">
            <w:pPr>
              <w:pStyle w:val="NoSpacing"/>
              <w:numPr>
                <w:ilvl w:val="0"/>
                <w:numId w:val="32"/>
              </w:numPr>
              <w:rPr>
                <w:sz w:val="18"/>
                <w:szCs w:val="24"/>
              </w:rPr>
            </w:pPr>
            <w:r w:rsidRPr="00AD4827">
              <w:rPr>
                <w:b/>
                <w:bCs/>
                <w:sz w:val="18"/>
                <w:szCs w:val="24"/>
              </w:rPr>
              <w:t>Regulatory and Governance:</w:t>
            </w:r>
          </w:p>
          <w:p w:rsidR="0017100B" w:rsidRPr="00AD4827" w:rsidRDefault="0017100B" w:rsidP="00E04C2C">
            <w:pPr>
              <w:pStyle w:val="NoSpacing"/>
              <w:ind w:left="360"/>
              <w:rPr>
                <w:sz w:val="18"/>
                <w:szCs w:val="24"/>
              </w:rPr>
            </w:pPr>
          </w:p>
          <w:p w:rsidR="00F37254" w:rsidRPr="00DF2E71" w:rsidRDefault="00876E9D" w:rsidP="00876E9D">
            <w:pPr>
              <w:pStyle w:val="NoSpacing"/>
              <w:numPr>
                <w:ilvl w:val="0"/>
                <w:numId w:val="9"/>
              </w:numPr>
              <w:rPr>
                <w:sz w:val="18"/>
                <w:szCs w:val="24"/>
              </w:rPr>
            </w:pPr>
            <w:r w:rsidRPr="00DF2E71">
              <w:rPr>
                <w:sz w:val="18"/>
                <w:szCs w:val="24"/>
              </w:rPr>
              <w:t xml:space="preserve">National and provincial governments have flood and drought plans and policies in place, including allocation of roles and responsibilities. </w:t>
            </w:r>
          </w:p>
          <w:p w:rsidR="00F37254" w:rsidRPr="00DF2E71" w:rsidRDefault="00876E9D" w:rsidP="00876E9D">
            <w:pPr>
              <w:pStyle w:val="NoSpacing"/>
              <w:numPr>
                <w:ilvl w:val="0"/>
                <w:numId w:val="9"/>
              </w:numPr>
              <w:rPr>
                <w:sz w:val="18"/>
                <w:szCs w:val="24"/>
              </w:rPr>
            </w:pPr>
            <w:r w:rsidRPr="00DF2E71">
              <w:rPr>
                <w:sz w:val="18"/>
                <w:szCs w:val="24"/>
              </w:rPr>
              <w:t>Plans are implemented and enforced and the response to drought and flood events is managed in a coordinated manner in the basin.</w:t>
            </w:r>
          </w:p>
          <w:p w:rsidR="0017100B" w:rsidRPr="00AD4827" w:rsidRDefault="00DF2E71" w:rsidP="00DF2E71">
            <w:pPr>
              <w:pStyle w:val="NoSpacing"/>
              <w:rPr>
                <w:sz w:val="18"/>
                <w:szCs w:val="24"/>
              </w:rPr>
            </w:pPr>
            <w:r w:rsidRPr="00DF2E71">
              <w:rPr>
                <w:sz w:val="18"/>
                <w:szCs w:val="24"/>
              </w:rPr>
              <w:t xml:space="preserve"> </w:t>
            </w:r>
          </w:p>
        </w:tc>
        <w:tc>
          <w:tcPr>
            <w:tcW w:w="5490" w:type="dxa"/>
            <w:shd w:val="clear" w:color="auto" w:fill="FF9933"/>
          </w:tcPr>
          <w:p w:rsidR="0017100B" w:rsidRPr="00AD4827" w:rsidRDefault="0017100B" w:rsidP="00E04C2C">
            <w:pPr>
              <w:pStyle w:val="NoSpacing"/>
              <w:rPr>
                <w:sz w:val="18"/>
                <w:szCs w:val="24"/>
              </w:rPr>
            </w:pPr>
            <w:r w:rsidRPr="00AD4827">
              <w:rPr>
                <w:b/>
                <w:bCs/>
                <w:sz w:val="18"/>
                <w:szCs w:val="24"/>
                <w:lang w:val="en-AU"/>
              </w:rPr>
              <w:t xml:space="preserve">Evidence of </w:t>
            </w:r>
            <w:r w:rsidRPr="00AD4827">
              <w:rPr>
                <w:b/>
                <w:bCs/>
                <w:color w:val="FF0000"/>
                <w:sz w:val="18"/>
                <w:szCs w:val="24"/>
                <w:lang w:val="en-AU"/>
              </w:rPr>
              <w:t>strengths</w:t>
            </w:r>
            <w:r w:rsidRPr="00AD4827">
              <w:rPr>
                <w:b/>
                <w:bCs/>
                <w:sz w:val="18"/>
                <w:szCs w:val="24"/>
                <w:lang w:val="en-AU"/>
              </w:rPr>
              <w:t xml:space="preserve"> and areas where criteria are fully met: </w:t>
            </w:r>
          </w:p>
          <w:p w:rsidR="0017100B" w:rsidRDefault="0017100B" w:rsidP="00E04C2C">
            <w:pPr>
              <w:pStyle w:val="NoSpacing"/>
              <w:rPr>
                <w:sz w:val="18"/>
                <w:szCs w:val="24"/>
                <w:lang w:val="en-AU"/>
              </w:rPr>
            </w:pPr>
          </w:p>
          <w:p w:rsidR="00DF2E71" w:rsidRDefault="00DF2E71" w:rsidP="00DF2E71">
            <w:pPr>
              <w:pStyle w:val="NoSpacing"/>
              <w:rPr>
                <w:sz w:val="18"/>
                <w:szCs w:val="24"/>
                <w:lang w:val="en-AU"/>
              </w:rPr>
            </w:pPr>
          </w:p>
          <w:p w:rsidR="00DF2E71" w:rsidRDefault="00DF2E71" w:rsidP="00DF2E71">
            <w:pPr>
              <w:pStyle w:val="NoSpacing"/>
              <w:ind w:left="360"/>
              <w:rPr>
                <w:sz w:val="18"/>
                <w:szCs w:val="24"/>
                <w:lang w:val="en-AU"/>
              </w:rPr>
            </w:pPr>
          </w:p>
          <w:p w:rsidR="00DF2E71" w:rsidRPr="00AD4827" w:rsidRDefault="00DF2E71" w:rsidP="00DF2E71">
            <w:pPr>
              <w:pStyle w:val="NoSpacing"/>
              <w:ind w:left="360"/>
              <w:rPr>
                <w:sz w:val="18"/>
                <w:szCs w:val="24"/>
                <w:lang w:val="en-AU"/>
              </w:rPr>
            </w:pPr>
          </w:p>
        </w:tc>
      </w:tr>
      <w:tr w:rsidR="0017100B" w:rsidTr="00DF2E71">
        <w:tc>
          <w:tcPr>
            <w:tcW w:w="4428" w:type="dxa"/>
            <w:vMerge/>
            <w:shd w:val="clear" w:color="auto" w:fill="FF9933"/>
          </w:tcPr>
          <w:p w:rsidR="0017100B" w:rsidRDefault="0017100B" w:rsidP="00E04C2C">
            <w:pPr>
              <w:pStyle w:val="NoSpacing"/>
              <w:rPr>
                <w:sz w:val="18"/>
                <w:szCs w:val="24"/>
                <w:lang w:val="en-GB"/>
              </w:rPr>
            </w:pPr>
          </w:p>
        </w:tc>
        <w:tc>
          <w:tcPr>
            <w:tcW w:w="5490" w:type="dxa"/>
            <w:shd w:val="clear" w:color="auto" w:fill="FFCC99"/>
          </w:tcPr>
          <w:p w:rsidR="0017100B" w:rsidRDefault="0017100B" w:rsidP="00E04C2C">
            <w:pPr>
              <w:pStyle w:val="NoSpacing"/>
              <w:rPr>
                <w:sz w:val="18"/>
                <w:szCs w:val="24"/>
                <w:lang w:val="en-AU"/>
              </w:rPr>
            </w:pPr>
            <w:r w:rsidRPr="00AD4827">
              <w:rPr>
                <w:b/>
                <w:bCs/>
                <w:sz w:val="18"/>
                <w:szCs w:val="24"/>
                <w:lang w:val="en-AU"/>
              </w:rPr>
              <w:t xml:space="preserve">Summary of key </w:t>
            </w:r>
            <w:r w:rsidRPr="00AD4827">
              <w:rPr>
                <w:b/>
                <w:bCs/>
                <w:color w:val="FF0000"/>
                <w:sz w:val="18"/>
                <w:szCs w:val="24"/>
                <w:lang w:val="en-AU"/>
              </w:rPr>
              <w:t>gaps</w:t>
            </w:r>
            <w:r w:rsidRPr="00AD4827">
              <w:rPr>
                <w:b/>
                <w:bCs/>
                <w:sz w:val="18"/>
                <w:szCs w:val="24"/>
                <w:lang w:val="en-AU"/>
              </w:rPr>
              <w:t>:</w:t>
            </w:r>
            <w:r w:rsidRPr="00AD4827">
              <w:rPr>
                <w:sz w:val="18"/>
                <w:szCs w:val="24"/>
                <w:lang w:val="en-AU"/>
              </w:rPr>
              <w:t> </w:t>
            </w:r>
          </w:p>
          <w:p w:rsidR="0017100B" w:rsidRPr="00AD4827" w:rsidRDefault="0017100B" w:rsidP="00DF2E71">
            <w:pPr>
              <w:pStyle w:val="NoSpacing"/>
              <w:rPr>
                <w:sz w:val="18"/>
                <w:szCs w:val="24"/>
                <w:lang w:val="en-AU"/>
              </w:rPr>
            </w:pPr>
          </w:p>
        </w:tc>
      </w:tr>
    </w:tbl>
    <w:p w:rsidR="00F70F03" w:rsidRPr="00F70F03" w:rsidRDefault="00F70F03" w:rsidP="00F70F03">
      <w:pPr>
        <w:pStyle w:val="NoSpacing"/>
        <w:rPr>
          <w:sz w:val="18"/>
          <w:szCs w:val="24"/>
          <w:lang w:val="en-GB"/>
        </w:rPr>
      </w:pPr>
    </w:p>
    <w:sectPr w:rsidR="00F70F03" w:rsidRPr="00F70F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F5B"/>
    <w:multiLevelType w:val="hybridMultilevel"/>
    <w:tmpl w:val="5148A3E4"/>
    <w:lvl w:ilvl="0" w:tplc="00B8F886">
      <w:start w:val="3"/>
      <w:numFmt w:val="upperLetter"/>
      <w:lvlText w:val="%1."/>
      <w:lvlJc w:val="left"/>
      <w:pPr>
        <w:tabs>
          <w:tab w:val="num" w:pos="360"/>
        </w:tabs>
        <w:ind w:left="360" w:hanging="360"/>
      </w:pPr>
    </w:lvl>
    <w:lvl w:ilvl="1" w:tplc="E0C465DC" w:tentative="1">
      <w:start w:val="1"/>
      <w:numFmt w:val="upperLetter"/>
      <w:lvlText w:val="%2."/>
      <w:lvlJc w:val="left"/>
      <w:pPr>
        <w:tabs>
          <w:tab w:val="num" w:pos="1080"/>
        </w:tabs>
        <w:ind w:left="1080" w:hanging="360"/>
      </w:pPr>
    </w:lvl>
    <w:lvl w:ilvl="2" w:tplc="477A775C" w:tentative="1">
      <w:start w:val="1"/>
      <w:numFmt w:val="upperLetter"/>
      <w:lvlText w:val="%3."/>
      <w:lvlJc w:val="left"/>
      <w:pPr>
        <w:tabs>
          <w:tab w:val="num" w:pos="1800"/>
        </w:tabs>
        <w:ind w:left="1800" w:hanging="360"/>
      </w:pPr>
    </w:lvl>
    <w:lvl w:ilvl="3" w:tplc="9C1A360A" w:tentative="1">
      <w:start w:val="1"/>
      <w:numFmt w:val="upperLetter"/>
      <w:lvlText w:val="%4."/>
      <w:lvlJc w:val="left"/>
      <w:pPr>
        <w:tabs>
          <w:tab w:val="num" w:pos="2520"/>
        </w:tabs>
        <w:ind w:left="2520" w:hanging="360"/>
      </w:pPr>
    </w:lvl>
    <w:lvl w:ilvl="4" w:tplc="75EE988C" w:tentative="1">
      <w:start w:val="1"/>
      <w:numFmt w:val="upperLetter"/>
      <w:lvlText w:val="%5."/>
      <w:lvlJc w:val="left"/>
      <w:pPr>
        <w:tabs>
          <w:tab w:val="num" w:pos="3240"/>
        </w:tabs>
        <w:ind w:left="3240" w:hanging="360"/>
      </w:pPr>
    </w:lvl>
    <w:lvl w:ilvl="5" w:tplc="D7C4F86C" w:tentative="1">
      <w:start w:val="1"/>
      <w:numFmt w:val="upperLetter"/>
      <w:lvlText w:val="%6."/>
      <w:lvlJc w:val="left"/>
      <w:pPr>
        <w:tabs>
          <w:tab w:val="num" w:pos="3960"/>
        </w:tabs>
        <w:ind w:left="3960" w:hanging="360"/>
      </w:pPr>
    </w:lvl>
    <w:lvl w:ilvl="6" w:tplc="FFAAAA90" w:tentative="1">
      <w:start w:val="1"/>
      <w:numFmt w:val="upperLetter"/>
      <w:lvlText w:val="%7."/>
      <w:lvlJc w:val="left"/>
      <w:pPr>
        <w:tabs>
          <w:tab w:val="num" w:pos="4680"/>
        </w:tabs>
        <w:ind w:left="4680" w:hanging="360"/>
      </w:pPr>
    </w:lvl>
    <w:lvl w:ilvl="7" w:tplc="CC9277E8" w:tentative="1">
      <w:start w:val="1"/>
      <w:numFmt w:val="upperLetter"/>
      <w:lvlText w:val="%8."/>
      <w:lvlJc w:val="left"/>
      <w:pPr>
        <w:tabs>
          <w:tab w:val="num" w:pos="5400"/>
        </w:tabs>
        <w:ind w:left="5400" w:hanging="360"/>
      </w:pPr>
    </w:lvl>
    <w:lvl w:ilvl="8" w:tplc="A4083974" w:tentative="1">
      <w:start w:val="1"/>
      <w:numFmt w:val="upperLetter"/>
      <w:lvlText w:val="%9."/>
      <w:lvlJc w:val="left"/>
      <w:pPr>
        <w:tabs>
          <w:tab w:val="num" w:pos="6120"/>
        </w:tabs>
        <w:ind w:left="6120" w:hanging="360"/>
      </w:pPr>
    </w:lvl>
  </w:abstractNum>
  <w:abstractNum w:abstractNumId="1">
    <w:nsid w:val="02D26CB8"/>
    <w:multiLevelType w:val="hybridMultilevel"/>
    <w:tmpl w:val="450ADB6E"/>
    <w:lvl w:ilvl="0" w:tplc="631A4BBA">
      <w:start w:val="1"/>
      <w:numFmt w:val="bullet"/>
      <w:lvlText w:val="•"/>
      <w:lvlJc w:val="left"/>
      <w:pPr>
        <w:tabs>
          <w:tab w:val="num" w:pos="360"/>
        </w:tabs>
        <w:ind w:left="360" w:hanging="360"/>
      </w:pPr>
      <w:rPr>
        <w:rFonts w:ascii="Arial" w:hAnsi="Arial" w:hint="default"/>
      </w:rPr>
    </w:lvl>
    <w:lvl w:ilvl="1" w:tplc="567A22C6" w:tentative="1">
      <w:start w:val="1"/>
      <w:numFmt w:val="upperLetter"/>
      <w:lvlText w:val="%2."/>
      <w:lvlJc w:val="left"/>
      <w:pPr>
        <w:tabs>
          <w:tab w:val="num" w:pos="1080"/>
        </w:tabs>
        <w:ind w:left="1080" w:hanging="360"/>
      </w:pPr>
    </w:lvl>
    <w:lvl w:ilvl="2" w:tplc="57083340" w:tentative="1">
      <w:start w:val="1"/>
      <w:numFmt w:val="upperLetter"/>
      <w:lvlText w:val="%3."/>
      <w:lvlJc w:val="left"/>
      <w:pPr>
        <w:tabs>
          <w:tab w:val="num" w:pos="1800"/>
        </w:tabs>
        <w:ind w:left="1800" w:hanging="360"/>
      </w:pPr>
    </w:lvl>
    <w:lvl w:ilvl="3" w:tplc="7B7E27D0" w:tentative="1">
      <w:start w:val="1"/>
      <w:numFmt w:val="upperLetter"/>
      <w:lvlText w:val="%4."/>
      <w:lvlJc w:val="left"/>
      <w:pPr>
        <w:tabs>
          <w:tab w:val="num" w:pos="2520"/>
        </w:tabs>
        <w:ind w:left="2520" w:hanging="360"/>
      </w:pPr>
    </w:lvl>
    <w:lvl w:ilvl="4" w:tplc="D534BE84" w:tentative="1">
      <w:start w:val="1"/>
      <w:numFmt w:val="upperLetter"/>
      <w:lvlText w:val="%5."/>
      <w:lvlJc w:val="left"/>
      <w:pPr>
        <w:tabs>
          <w:tab w:val="num" w:pos="3240"/>
        </w:tabs>
        <w:ind w:left="3240" w:hanging="360"/>
      </w:pPr>
    </w:lvl>
    <w:lvl w:ilvl="5" w:tplc="5D6C6904" w:tentative="1">
      <w:start w:val="1"/>
      <w:numFmt w:val="upperLetter"/>
      <w:lvlText w:val="%6."/>
      <w:lvlJc w:val="left"/>
      <w:pPr>
        <w:tabs>
          <w:tab w:val="num" w:pos="3960"/>
        </w:tabs>
        <w:ind w:left="3960" w:hanging="360"/>
      </w:pPr>
    </w:lvl>
    <w:lvl w:ilvl="6" w:tplc="383E2670" w:tentative="1">
      <w:start w:val="1"/>
      <w:numFmt w:val="upperLetter"/>
      <w:lvlText w:val="%7."/>
      <w:lvlJc w:val="left"/>
      <w:pPr>
        <w:tabs>
          <w:tab w:val="num" w:pos="4680"/>
        </w:tabs>
        <w:ind w:left="4680" w:hanging="360"/>
      </w:pPr>
    </w:lvl>
    <w:lvl w:ilvl="7" w:tplc="0D26E428" w:tentative="1">
      <w:start w:val="1"/>
      <w:numFmt w:val="upperLetter"/>
      <w:lvlText w:val="%8."/>
      <w:lvlJc w:val="left"/>
      <w:pPr>
        <w:tabs>
          <w:tab w:val="num" w:pos="5400"/>
        </w:tabs>
        <w:ind w:left="5400" w:hanging="360"/>
      </w:pPr>
    </w:lvl>
    <w:lvl w:ilvl="8" w:tplc="5D109C36" w:tentative="1">
      <w:start w:val="1"/>
      <w:numFmt w:val="upperLetter"/>
      <w:lvlText w:val="%9."/>
      <w:lvlJc w:val="left"/>
      <w:pPr>
        <w:tabs>
          <w:tab w:val="num" w:pos="6120"/>
        </w:tabs>
        <w:ind w:left="6120" w:hanging="360"/>
      </w:pPr>
    </w:lvl>
  </w:abstractNum>
  <w:abstractNum w:abstractNumId="2">
    <w:nsid w:val="0633763D"/>
    <w:multiLevelType w:val="hybridMultilevel"/>
    <w:tmpl w:val="87146EEA"/>
    <w:lvl w:ilvl="0" w:tplc="81BA53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B010DA"/>
    <w:multiLevelType w:val="hybridMultilevel"/>
    <w:tmpl w:val="CA3E293E"/>
    <w:lvl w:ilvl="0" w:tplc="81BA53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C719BB"/>
    <w:multiLevelType w:val="hybridMultilevel"/>
    <w:tmpl w:val="E1029CFE"/>
    <w:lvl w:ilvl="0" w:tplc="81BA5340">
      <w:start w:val="1"/>
      <w:numFmt w:val="bullet"/>
      <w:lvlText w:val=""/>
      <w:lvlJc w:val="left"/>
      <w:pPr>
        <w:ind w:left="360" w:hanging="360"/>
      </w:pPr>
      <w:rPr>
        <w:rFonts w:ascii="Symbol" w:hAnsi="Symbol" w:hint="default"/>
      </w:rPr>
    </w:lvl>
    <w:lvl w:ilvl="1" w:tplc="3DCC12BA">
      <w:start w:val="2"/>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CE0F51"/>
    <w:multiLevelType w:val="hybridMultilevel"/>
    <w:tmpl w:val="6F860028"/>
    <w:lvl w:ilvl="0" w:tplc="499A1E4C">
      <w:start w:val="1"/>
      <w:numFmt w:val="bullet"/>
      <w:lvlText w:val="•"/>
      <w:lvlJc w:val="left"/>
      <w:pPr>
        <w:tabs>
          <w:tab w:val="num" w:pos="360"/>
        </w:tabs>
        <w:ind w:left="360" w:hanging="360"/>
      </w:pPr>
      <w:rPr>
        <w:rFonts w:ascii="Arial" w:hAnsi="Arial" w:hint="default"/>
      </w:rPr>
    </w:lvl>
    <w:lvl w:ilvl="1" w:tplc="CD1638C6" w:tentative="1">
      <w:start w:val="1"/>
      <w:numFmt w:val="bullet"/>
      <w:lvlText w:val="•"/>
      <w:lvlJc w:val="left"/>
      <w:pPr>
        <w:tabs>
          <w:tab w:val="num" w:pos="1080"/>
        </w:tabs>
        <w:ind w:left="1080" w:hanging="360"/>
      </w:pPr>
      <w:rPr>
        <w:rFonts w:ascii="Arial" w:hAnsi="Arial" w:hint="default"/>
      </w:rPr>
    </w:lvl>
    <w:lvl w:ilvl="2" w:tplc="7116DD0E" w:tentative="1">
      <w:start w:val="1"/>
      <w:numFmt w:val="bullet"/>
      <w:lvlText w:val="•"/>
      <w:lvlJc w:val="left"/>
      <w:pPr>
        <w:tabs>
          <w:tab w:val="num" w:pos="1800"/>
        </w:tabs>
        <w:ind w:left="1800" w:hanging="360"/>
      </w:pPr>
      <w:rPr>
        <w:rFonts w:ascii="Arial" w:hAnsi="Arial" w:hint="default"/>
      </w:rPr>
    </w:lvl>
    <w:lvl w:ilvl="3" w:tplc="F99C98D8" w:tentative="1">
      <w:start w:val="1"/>
      <w:numFmt w:val="bullet"/>
      <w:lvlText w:val="•"/>
      <w:lvlJc w:val="left"/>
      <w:pPr>
        <w:tabs>
          <w:tab w:val="num" w:pos="2520"/>
        </w:tabs>
        <w:ind w:left="2520" w:hanging="360"/>
      </w:pPr>
      <w:rPr>
        <w:rFonts w:ascii="Arial" w:hAnsi="Arial" w:hint="default"/>
      </w:rPr>
    </w:lvl>
    <w:lvl w:ilvl="4" w:tplc="41CC8618" w:tentative="1">
      <w:start w:val="1"/>
      <w:numFmt w:val="bullet"/>
      <w:lvlText w:val="•"/>
      <w:lvlJc w:val="left"/>
      <w:pPr>
        <w:tabs>
          <w:tab w:val="num" w:pos="3240"/>
        </w:tabs>
        <w:ind w:left="3240" w:hanging="360"/>
      </w:pPr>
      <w:rPr>
        <w:rFonts w:ascii="Arial" w:hAnsi="Arial" w:hint="default"/>
      </w:rPr>
    </w:lvl>
    <w:lvl w:ilvl="5" w:tplc="A80AFB34" w:tentative="1">
      <w:start w:val="1"/>
      <w:numFmt w:val="bullet"/>
      <w:lvlText w:val="•"/>
      <w:lvlJc w:val="left"/>
      <w:pPr>
        <w:tabs>
          <w:tab w:val="num" w:pos="3960"/>
        </w:tabs>
        <w:ind w:left="3960" w:hanging="360"/>
      </w:pPr>
      <w:rPr>
        <w:rFonts w:ascii="Arial" w:hAnsi="Arial" w:hint="default"/>
      </w:rPr>
    </w:lvl>
    <w:lvl w:ilvl="6" w:tplc="7E8A1102" w:tentative="1">
      <w:start w:val="1"/>
      <w:numFmt w:val="bullet"/>
      <w:lvlText w:val="•"/>
      <w:lvlJc w:val="left"/>
      <w:pPr>
        <w:tabs>
          <w:tab w:val="num" w:pos="4680"/>
        </w:tabs>
        <w:ind w:left="4680" w:hanging="360"/>
      </w:pPr>
      <w:rPr>
        <w:rFonts w:ascii="Arial" w:hAnsi="Arial" w:hint="default"/>
      </w:rPr>
    </w:lvl>
    <w:lvl w:ilvl="7" w:tplc="F46C975C" w:tentative="1">
      <w:start w:val="1"/>
      <w:numFmt w:val="bullet"/>
      <w:lvlText w:val="•"/>
      <w:lvlJc w:val="left"/>
      <w:pPr>
        <w:tabs>
          <w:tab w:val="num" w:pos="5400"/>
        </w:tabs>
        <w:ind w:left="5400" w:hanging="360"/>
      </w:pPr>
      <w:rPr>
        <w:rFonts w:ascii="Arial" w:hAnsi="Arial" w:hint="default"/>
      </w:rPr>
    </w:lvl>
    <w:lvl w:ilvl="8" w:tplc="2B62CBAE" w:tentative="1">
      <w:start w:val="1"/>
      <w:numFmt w:val="bullet"/>
      <w:lvlText w:val="•"/>
      <w:lvlJc w:val="left"/>
      <w:pPr>
        <w:tabs>
          <w:tab w:val="num" w:pos="6120"/>
        </w:tabs>
        <w:ind w:left="6120" w:hanging="360"/>
      </w:pPr>
      <w:rPr>
        <w:rFonts w:ascii="Arial" w:hAnsi="Arial" w:hint="default"/>
      </w:rPr>
    </w:lvl>
  </w:abstractNum>
  <w:abstractNum w:abstractNumId="6">
    <w:nsid w:val="19895F62"/>
    <w:multiLevelType w:val="hybridMultilevel"/>
    <w:tmpl w:val="DF30E3C2"/>
    <w:lvl w:ilvl="0" w:tplc="1C9ACA92">
      <w:start w:val="1"/>
      <w:numFmt w:val="bullet"/>
      <w:lvlText w:val="•"/>
      <w:lvlJc w:val="left"/>
      <w:pPr>
        <w:tabs>
          <w:tab w:val="num" w:pos="360"/>
        </w:tabs>
        <w:ind w:left="360" w:hanging="360"/>
      </w:pPr>
      <w:rPr>
        <w:rFonts w:ascii="Arial" w:hAnsi="Arial" w:hint="default"/>
      </w:rPr>
    </w:lvl>
    <w:lvl w:ilvl="1" w:tplc="EEEEB04C" w:tentative="1">
      <w:start w:val="1"/>
      <w:numFmt w:val="bullet"/>
      <w:lvlText w:val="•"/>
      <w:lvlJc w:val="left"/>
      <w:pPr>
        <w:tabs>
          <w:tab w:val="num" w:pos="1080"/>
        </w:tabs>
        <w:ind w:left="1080" w:hanging="360"/>
      </w:pPr>
      <w:rPr>
        <w:rFonts w:ascii="Arial" w:hAnsi="Arial" w:hint="default"/>
      </w:rPr>
    </w:lvl>
    <w:lvl w:ilvl="2" w:tplc="E0FE0F48" w:tentative="1">
      <w:start w:val="1"/>
      <w:numFmt w:val="bullet"/>
      <w:lvlText w:val="•"/>
      <w:lvlJc w:val="left"/>
      <w:pPr>
        <w:tabs>
          <w:tab w:val="num" w:pos="1800"/>
        </w:tabs>
        <w:ind w:left="1800" w:hanging="360"/>
      </w:pPr>
      <w:rPr>
        <w:rFonts w:ascii="Arial" w:hAnsi="Arial" w:hint="default"/>
      </w:rPr>
    </w:lvl>
    <w:lvl w:ilvl="3" w:tplc="947E1B2C" w:tentative="1">
      <w:start w:val="1"/>
      <w:numFmt w:val="bullet"/>
      <w:lvlText w:val="•"/>
      <w:lvlJc w:val="left"/>
      <w:pPr>
        <w:tabs>
          <w:tab w:val="num" w:pos="2520"/>
        </w:tabs>
        <w:ind w:left="2520" w:hanging="360"/>
      </w:pPr>
      <w:rPr>
        <w:rFonts w:ascii="Arial" w:hAnsi="Arial" w:hint="default"/>
      </w:rPr>
    </w:lvl>
    <w:lvl w:ilvl="4" w:tplc="C7A6AF5E" w:tentative="1">
      <w:start w:val="1"/>
      <w:numFmt w:val="bullet"/>
      <w:lvlText w:val="•"/>
      <w:lvlJc w:val="left"/>
      <w:pPr>
        <w:tabs>
          <w:tab w:val="num" w:pos="3240"/>
        </w:tabs>
        <w:ind w:left="3240" w:hanging="360"/>
      </w:pPr>
      <w:rPr>
        <w:rFonts w:ascii="Arial" w:hAnsi="Arial" w:hint="default"/>
      </w:rPr>
    </w:lvl>
    <w:lvl w:ilvl="5" w:tplc="3670EECE" w:tentative="1">
      <w:start w:val="1"/>
      <w:numFmt w:val="bullet"/>
      <w:lvlText w:val="•"/>
      <w:lvlJc w:val="left"/>
      <w:pPr>
        <w:tabs>
          <w:tab w:val="num" w:pos="3960"/>
        </w:tabs>
        <w:ind w:left="3960" w:hanging="360"/>
      </w:pPr>
      <w:rPr>
        <w:rFonts w:ascii="Arial" w:hAnsi="Arial" w:hint="default"/>
      </w:rPr>
    </w:lvl>
    <w:lvl w:ilvl="6" w:tplc="1D78EFD4" w:tentative="1">
      <w:start w:val="1"/>
      <w:numFmt w:val="bullet"/>
      <w:lvlText w:val="•"/>
      <w:lvlJc w:val="left"/>
      <w:pPr>
        <w:tabs>
          <w:tab w:val="num" w:pos="4680"/>
        </w:tabs>
        <w:ind w:left="4680" w:hanging="360"/>
      </w:pPr>
      <w:rPr>
        <w:rFonts w:ascii="Arial" w:hAnsi="Arial" w:hint="default"/>
      </w:rPr>
    </w:lvl>
    <w:lvl w:ilvl="7" w:tplc="4CACD3CA" w:tentative="1">
      <w:start w:val="1"/>
      <w:numFmt w:val="bullet"/>
      <w:lvlText w:val="•"/>
      <w:lvlJc w:val="left"/>
      <w:pPr>
        <w:tabs>
          <w:tab w:val="num" w:pos="5400"/>
        </w:tabs>
        <w:ind w:left="5400" w:hanging="360"/>
      </w:pPr>
      <w:rPr>
        <w:rFonts w:ascii="Arial" w:hAnsi="Arial" w:hint="default"/>
      </w:rPr>
    </w:lvl>
    <w:lvl w:ilvl="8" w:tplc="6FCE90AA" w:tentative="1">
      <w:start w:val="1"/>
      <w:numFmt w:val="bullet"/>
      <w:lvlText w:val="•"/>
      <w:lvlJc w:val="left"/>
      <w:pPr>
        <w:tabs>
          <w:tab w:val="num" w:pos="6120"/>
        </w:tabs>
        <w:ind w:left="6120" w:hanging="360"/>
      </w:pPr>
      <w:rPr>
        <w:rFonts w:ascii="Arial" w:hAnsi="Arial" w:hint="default"/>
      </w:rPr>
    </w:lvl>
  </w:abstractNum>
  <w:abstractNum w:abstractNumId="7">
    <w:nsid w:val="1C2A229B"/>
    <w:multiLevelType w:val="hybridMultilevel"/>
    <w:tmpl w:val="9D0AF57C"/>
    <w:lvl w:ilvl="0" w:tplc="9378C822">
      <w:start w:val="1"/>
      <w:numFmt w:val="upperLetter"/>
      <w:lvlText w:val="%1."/>
      <w:lvlJc w:val="left"/>
      <w:pPr>
        <w:tabs>
          <w:tab w:val="num" w:pos="360"/>
        </w:tabs>
        <w:ind w:left="360" w:hanging="360"/>
      </w:pPr>
    </w:lvl>
    <w:lvl w:ilvl="1" w:tplc="567A22C6" w:tentative="1">
      <w:start w:val="1"/>
      <w:numFmt w:val="upperLetter"/>
      <w:lvlText w:val="%2."/>
      <w:lvlJc w:val="left"/>
      <w:pPr>
        <w:tabs>
          <w:tab w:val="num" w:pos="1080"/>
        </w:tabs>
        <w:ind w:left="1080" w:hanging="360"/>
      </w:pPr>
    </w:lvl>
    <w:lvl w:ilvl="2" w:tplc="57083340" w:tentative="1">
      <w:start w:val="1"/>
      <w:numFmt w:val="upperLetter"/>
      <w:lvlText w:val="%3."/>
      <w:lvlJc w:val="left"/>
      <w:pPr>
        <w:tabs>
          <w:tab w:val="num" w:pos="1800"/>
        </w:tabs>
        <w:ind w:left="1800" w:hanging="360"/>
      </w:pPr>
    </w:lvl>
    <w:lvl w:ilvl="3" w:tplc="7B7E27D0" w:tentative="1">
      <w:start w:val="1"/>
      <w:numFmt w:val="upperLetter"/>
      <w:lvlText w:val="%4."/>
      <w:lvlJc w:val="left"/>
      <w:pPr>
        <w:tabs>
          <w:tab w:val="num" w:pos="2520"/>
        </w:tabs>
        <w:ind w:left="2520" w:hanging="360"/>
      </w:pPr>
    </w:lvl>
    <w:lvl w:ilvl="4" w:tplc="D534BE84" w:tentative="1">
      <w:start w:val="1"/>
      <w:numFmt w:val="upperLetter"/>
      <w:lvlText w:val="%5."/>
      <w:lvlJc w:val="left"/>
      <w:pPr>
        <w:tabs>
          <w:tab w:val="num" w:pos="3240"/>
        </w:tabs>
        <w:ind w:left="3240" w:hanging="360"/>
      </w:pPr>
    </w:lvl>
    <w:lvl w:ilvl="5" w:tplc="5D6C6904" w:tentative="1">
      <w:start w:val="1"/>
      <w:numFmt w:val="upperLetter"/>
      <w:lvlText w:val="%6."/>
      <w:lvlJc w:val="left"/>
      <w:pPr>
        <w:tabs>
          <w:tab w:val="num" w:pos="3960"/>
        </w:tabs>
        <w:ind w:left="3960" w:hanging="360"/>
      </w:pPr>
    </w:lvl>
    <w:lvl w:ilvl="6" w:tplc="383E2670" w:tentative="1">
      <w:start w:val="1"/>
      <w:numFmt w:val="upperLetter"/>
      <w:lvlText w:val="%7."/>
      <w:lvlJc w:val="left"/>
      <w:pPr>
        <w:tabs>
          <w:tab w:val="num" w:pos="4680"/>
        </w:tabs>
        <w:ind w:left="4680" w:hanging="360"/>
      </w:pPr>
    </w:lvl>
    <w:lvl w:ilvl="7" w:tplc="0D26E428" w:tentative="1">
      <w:start w:val="1"/>
      <w:numFmt w:val="upperLetter"/>
      <w:lvlText w:val="%8."/>
      <w:lvlJc w:val="left"/>
      <w:pPr>
        <w:tabs>
          <w:tab w:val="num" w:pos="5400"/>
        </w:tabs>
        <w:ind w:left="5400" w:hanging="360"/>
      </w:pPr>
    </w:lvl>
    <w:lvl w:ilvl="8" w:tplc="5D109C36" w:tentative="1">
      <w:start w:val="1"/>
      <w:numFmt w:val="upperLetter"/>
      <w:lvlText w:val="%9."/>
      <w:lvlJc w:val="left"/>
      <w:pPr>
        <w:tabs>
          <w:tab w:val="num" w:pos="6120"/>
        </w:tabs>
        <w:ind w:left="6120" w:hanging="360"/>
      </w:pPr>
    </w:lvl>
  </w:abstractNum>
  <w:abstractNum w:abstractNumId="8">
    <w:nsid w:val="23D907E8"/>
    <w:multiLevelType w:val="hybridMultilevel"/>
    <w:tmpl w:val="9D0AF57C"/>
    <w:lvl w:ilvl="0" w:tplc="9378C822">
      <w:start w:val="1"/>
      <w:numFmt w:val="upperLetter"/>
      <w:lvlText w:val="%1."/>
      <w:lvlJc w:val="left"/>
      <w:pPr>
        <w:tabs>
          <w:tab w:val="num" w:pos="360"/>
        </w:tabs>
        <w:ind w:left="360" w:hanging="360"/>
      </w:pPr>
    </w:lvl>
    <w:lvl w:ilvl="1" w:tplc="567A22C6" w:tentative="1">
      <w:start w:val="1"/>
      <w:numFmt w:val="upperLetter"/>
      <w:lvlText w:val="%2."/>
      <w:lvlJc w:val="left"/>
      <w:pPr>
        <w:tabs>
          <w:tab w:val="num" w:pos="1080"/>
        </w:tabs>
        <w:ind w:left="1080" w:hanging="360"/>
      </w:pPr>
    </w:lvl>
    <w:lvl w:ilvl="2" w:tplc="57083340" w:tentative="1">
      <w:start w:val="1"/>
      <w:numFmt w:val="upperLetter"/>
      <w:lvlText w:val="%3."/>
      <w:lvlJc w:val="left"/>
      <w:pPr>
        <w:tabs>
          <w:tab w:val="num" w:pos="1800"/>
        </w:tabs>
        <w:ind w:left="1800" w:hanging="360"/>
      </w:pPr>
    </w:lvl>
    <w:lvl w:ilvl="3" w:tplc="7B7E27D0" w:tentative="1">
      <w:start w:val="1"/>
      <w:numFmt w:val="upperLetter"/>
      <w:lvlText w:val="%4."/>
      <w:lvlJc w:val="left"/>
      <w:pPr>
        <w:tabs>
          <w:tab w:val="num" w:pos="2520"/>
        </w:tabs>
        <w:ind w:left="2520" w:hanging="360"/>
      </w:pPr>
    </w:lvl>
    <w:lvl w:ilvl="4" w:tplc="D534BE84" w:tentative="1">
      <w:start w:val="1"/>
      <w:numFmt w:val="upperLetter"/>
      <w:lvlText w:val="%5."/>
      <w:lvlJc w:val="left"/>
      <w:pPr>
        <w:tabs>
          <w:tab w:val="num" w:pos="3240"/>
        </w:tabs>
        <w:ind w:left="3240" w:hanging="360"/>
      </w:pPr>
    </w:lvl>
    <w:lvl w:ilvl="5" w:tplc="5D6C6904" w:tentative="1">
      <w:start w:val="1"/>
      <w:numFmt w:val="upperLetter"/>
      <w:lvlText w:val="%6."/>
      <w:lvlJc w:val="left"/>
      <w:pPr>
        <w:tabs>
          <w:tab w:val="num" w:pos="3960"/>
        </w:tabs>
        <w:ind w:left="3960" w:hanging="360"/>
      </w:pPr>
    </w:lvl>
    <w:lvl w:ilvl="6" w:tplc="383E2670" w:tentative="1">
      <w:start w:val="1"/>
      <w:numFmt w:val="upperLetter"/>
      <w:lvlText w:val="%7."/>
      <w:lvlJc w:val="left"/>
      <w:pPr>
        <w:tabs>
          <w:tab w:val="num" w:pos="4680"/>
        </w:tabs>
        <w:ind w:left="4680" w:hanging="360"/>
      </w:pPr>
    </w:lvl>
    <w:lvl w:ilvl="7" w:tplc="0D26E428" w:tentative="1">
      <w:start w:val="1"/>
      <w:numFmt w:val="upperLetter"/>
      <w:lvlText w:val="%8."/>
      <w:lvlJc w:val="left"/>
      <w:pPr>
        <w:tabs>
          <w:tab w:val="num" w:pos="5400"/>
        </w:tabs>
        <w:ind w:left="5400" w:hanging="360"/>
      </w:pPr>
    </w:lvl>
    <w:lvl w:ilvl="8" w:tplc="5D109C36" w:tentative="1">
      <w:start w:val="1"/>
      <w:numFmt w:val="upperLetter"/>
      <w:lvlText w:val="%9."/>
      <w:lvlJc w:val="left"/>
      <w:pPr>
        <w:tabs>
          <w:tab w:val="num" w:pos="6120"/>
        </w:tabs>
        <w:ind w:left="6120" w:hanging="360"/>
      </w:pPr>
    </w:lvl>
  </w:abstractNum>
  <w:abstractNum w:abstractNumId="9">
    <w:nsid w:val="3038140F"/>
    <w:multiLevelType w:val="hybridMultilevel"/>
    <w:tmpl w:val="5148A3E4"/>
    <w:lvl w:ilvl="0" w:tplc="00B8F886">
      <w:start w:val="3"/>
      <w:numFmt w:val="upperLetter"/>
      <w:lvlText w:val="%1."/>
      <w:lvlJc w:val="left"/>
      <w:pPr>
        <w:tabs>
          <w:tab w:val="num" w:pos="360"/>
        </w:tabs>
        <w:ind w:left="360" w:hanging="360"/>
      </w:pPr>
    </w:lvl>
    <w:lvl w:ilvl="1" w:tplc="E0C465DC" w:tentative="1">
      <w:start w:val="1"/>
      <w:numFmt w:val="upperLetter"/>
      <w:lvlText w:val="%2."/>
      <w:lvlJc w:val="left"/>
      <w:pPr>
        <w:tabs>
          <w:tab w:val="num" w:pos="1080"/>
        </w:tabs>
        <w:ind w:left="1080" w:hanging="360"/>
      </w:pPr>
    </w:lvl>
    <w:lvl w:ilvl="2" w:tplc="477A775C" w:tentative="1">
      <w:start w:val="1"/>
      <w:numFmt w:val="upperLetter"/>
      <w:lvlText w:val="%3."/>
      <w:lvlJc w:val="left"/>
      <w:pPr>
        <w:tabs>
          <w:tab w:val="num" w:pos="1800"/>
        </w:tabs>
        <w:ind w:left="1800" w:hanging="360"/>
      </w:pPr>
    </w:lvl>
    <w:lvl w:ilvl="3" w:tplc="9C1A360A" w:tentative="1">
      <w:start w:val="1"/>
      <w:numFmt w:val="upperLetter"/>
      <w:lvlText w:val="%4."/>
      <w:lvlJc w:val="left"/>
      <w:pPr>
        <w:tabs>
          <w:tab w:val="num" w:pos="2520"/>
        </w:tabs>
        <w:ind w:left="2520" w:hanging="360"/>
      </w:pPr>
    </w:lvl>
    <w:lvl w:ilvl="4" w:tplc="75EE988C" w:tentative="1">
      <w:start w:val="1"/>
      <w:numFmt w:val="upperLetter"/>
      <w:lvlText w:val="%5."/>
      <w:lvlJc w:val="left"/>
      <w:pPr>
        <w:tabs>
          <w:tab w:val="num" w:pos="3240"/>
        </w:tabs>
        <w:ind w:left="3240" w:hanging="360"/>
      </w:pPr>
    </w:lvl>
    <w:lvl w:ilvl="5" w:tplc="D7C4F86C" w:tentative="1">
      <w:start w:val="1"/>
      <w:numFmt w:val="upperLetter"/>
      <w:lvlText w:val="%6."/>
      <w:lvlJc w:val="left"/>
      <w:pPr>
        <w:tabs>
          <w:tab w:val="num" w:pos="3960"/>
        </w:tabs>
        <w:ind w:left="3960" w:hanging="360"/>
      </w:pPr>
    </w:lvl>
    <w:lvl w:ilvl="6" w:tplc="FFAAAA90" w:tentative="1">
      <w:start w:val="1"/>
      <w:numFmt w:val="upperLetter"/>
      <w:lvlText w:val="%7."/>
      <w:lvlJc w:val="left"/>
      <w:pPr>
        <w:tabs>
          <w:tab w:val="num" w:pos="4680"/>
        </w:tabs>
        <w:ind w:left="4680" w:hanging="360"/>
      </w:pPr>
    </w:lvl>
    <w:lvl w:ilvl="7" w:tplc="CC9277E8" w:tentative="1">
      <w:start w:val="1"/>
      <w:numFmt w:val="upperLetter"/>
      <w:lvlText w:val="%8."/>
      <w:lvlJc w:val="left"/>
      <w:pPr>
        <w:tabs>
          <w:tab w:val="num" w:pos="5400"/>
        </w:tabs>
        <w:ind w:left="5400" w:hanging="360"/>
      </w:pPr>
    </w:lvl>
    <w:lvl w:ilvl="8" w:tplc="A4083974" w:tentative="1">
      <w:start w:val="1"/>
      <w:numFmt w:val="upperLetter"/>
      <w:lvlText w:val="%9."/>
      <w:lvlJc w:val="left"/>
      <w:pPr>
        <w:tabs>
          <w:tab w:val="num" w:pos="6120"/>
        </w:tabs>
        <w:ind w:left="6120" w:hanging="360"/>
      </w:pPr>
    </w:lvl>
  </w:abstractNum>
  <w:abstractNum w:abstractNumId="10">
    <w:nsid w:val="32E40352"/>
    <w:multiLevelType w:val="hybridMultilevel"/>
    <w:tmpl w:val="3ADC7590"/>
    <w:lvl w:ilvl="0" w:tplc="631A4BBA">
      <w:start w:val="1"/>
      <w:numFmt w:val="bullet"/>
      <w:lvlText w:val="•"/>
      <w:lvlJc w:val="left"/>
      <w:pPr>
        <w:tabs>
          <w:tab w:val="num" w:pos="360"/>
        </w:tabs>
        <w:ind w:left="360" w:hanging="360"/>
      </w:pPr>
      <w:rPr>
        <w:rFonts w:ascii="Arial" w:hAnsi="Arial" w:hint="default"/>
      </w:rPr>
    </w:lvl>
    <w:lvl w:ilvl="1" w:tplc="FA0A1D22" w:tentative="1">
      <w:start w:val="1"/>
      <w:numFmt w:val="upperLetter"/>
      <w:lvlText w:val="%2."/>
      <w:lvlJc w:val="left"/>
      <w:pPr>
        <w:tabs>
          <w:tab w:val="num" w:pos="1080"/>
        </w:tabs>
        <w:ind w:left="1080" w:hanging="360"/>
      </w:pPr>
    </w:lvl>
    <w:lvl w:ilvl="2" w:tplc="10F84244" w:tentative="1">
      <w:start w:val="1"/>
      <w:numFmt w:val="upperLetter"/>
      <w:lvlText w:val="%3."/>
      <w:lvlJc w:val="left"/>
      <w:pPr>
        <w:tabs>
          <w:tab w:val="num" w:pos="1800"/>
        </w:tabs>
        <w:ind w:left="1800" w:hanging="360"/>
      </w:pPr>
    </w:lvl>
    <w:lvl w:ilvl="3" w:tplc="94E0DF0A" w:tentative="1">
      <w:start w:val="1"/>
      <w:numFmt w:val="upperLetter"/>
      <w:lvlText w:val="%4."/>
      <w:lvlJc w:val="left"/>
      <w:pPr>
        <w:tabs>
          <w:tab w:val="num" w:pos="2520"/>
        </w:tabs>
        <w:ind w:left="2520" w:hanging="360"/>
      </w:pPr>
    </w:lvl>
    <w:lvl w:ilvl="4" w:tplc="037AAD3E" w:tentative="1">
      <w:start w:val="1"/>
      <w:numFmt w:val="upperLetter"/>
      <w:lvlText w:val="%5."/>
      <w:lvlJc w:val="left"/>
      <w:pPr>
        <w:tabs>
          <w:tab w:val="num" w:pos="3240"/>
        </w:tabs>
        <w:ind w:left="3240" w:hanging="360"/>
      </w:pPr>
    </w:lvl>
    <w:lvl w:ilvl="5" w:tplc="B7FCCF34" w:tentative="1">
      <w:start w:val="1"/>
      <w:numFmt w:val="upperLetter"/>
      <w:lvlText w:val="%6."/>
      <w:lvlJc w:val="left"/>
      <w:pPr>
        <w:tabs>
          <w:tab w:val="num" w:pos="3960"/>
        </w:tabs>
        <w:ind w:left="3960" w:hanging="360"/>
      </w:pPr>
    </w:lvl>
    <w:lvl w:ilvl="6" w:tplc="7E585688" w:tentative="1">
      <w:start w:val="1"/>
      <w:numFmt w:val="upperLetter"/>
      <w:lvlText w:val="%7."/>
      <w:lvlJc w:val="left"/>
      <w:pPr>
        <w:tabs>
          <w:tab w:val="num" w:pos="4680"/>
        </w:tabs>
        <w:ind w:left="4680" w:hanging="360"/>
      </w:pPr>
    </w:lvl>
    <w:lvl w:ilvl="7" w:tplc="2AAEA15A" w:tentative="1">
      <w:start w:val="1"/>
      <w:numFmt w:val="upperLetter"/>
      <w:lvlText w:val="%8."/>
      <w:lvlJc w:val="left"/>
      <w:pPr>
        <w:tabs>
          <w:tab w:val="num" w:pos="5400"/>
        </w:tabs>
        <w:ind w:left="5400" w:hanging="360"/>
      </w:pPr>
    </w:lvl>
    <w:lvl w:ilvl="8" w:tplc="6E66D8A2" w:tentative="1">
      <w:start w:val="1"/>
      <w:numFmt w:val="upperLetter"/>
      <w:lvlText w:val="%9."/>
      <w:lvlJc w:val="left"/>
      <w:pPr>
        <w:tabs>
          <w:tab w:val="num" w:pos="6120"/>
        </w:tabs>
        <w:ind w:left="6120" w:hanging="360"/>
      </w:pPr>
    </w:lvl>
  </w:abstractNum>
  <w:abstractNum w:abstractNumId="11">
    <w:nsid w:val="36063674"/>
    <w:multiLevelType w:val="hybridMultilevel"/>
    <w:tmpl w:val="3C66A3F0"/>
    <w:lvl w:ilvl="0" w:tplc="81BA53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04395C"/>
    <w:multiLevelType w:val="hybridMultilevel"/>
    <w:tmpl w:val="9D0AF57C"/>
    <w:lvl w:ilvl="0" w:tplc="9378C822">
      <w:start w:val="1"/>
      <w:numFmt w:val="upperLetter"/>
      <w:lvlText w:val="%1."/>
      <w:lvlJc w:val="left"/>
      <w:pPr>
        <w:tabs>
          <w:tab w:val="num" w:pos="360"/>
        </w:tabs>
        <w:ind w:left="360" w:hanging="360"/>
      </w:pPr>
    </w:lvl>
    <w:lvl w:ilvl="1" w:tplc="567A22C6" w:tentative="1">
      <w:start w:val="1"/>
      <w:numFmt w:val="upperLetter"/>
      <w:lvlText w:val="%2."/>
      <w:lvlJc w:val="left"/>
      <w:pPr>
        <w:tabs>
          <w:tab w:val="num" w:pos="1080"/>
        </w:tabs>
        <w:ind w:left="1080" w:hanging="360"/>
      </w:pPr>
    </w:lvl>
    <w:lvl w:ilvl="2" w:tplc="57083340" w:tentative="1">
      <w:start w:val="1"/>
      <w:numFmt w:val="upperLetter"/>
      <w:lvlText w:val="%3."/>
      <w:lvlJc w:val="left"/>
      <w:pPr>
        <w:tabs>
          <w:tab w:val="num" w:pos="1800"/>
        </w:tabs>
        <w:ind w:left="1800" w:hanging="360"/>
      </w:pPr>
    </w:lvl>
    <w:lvl w:ilvl="3" w:tplc="7B7E27D0" w:tentative="1">
      <w:start w:val="1"/>
      <w:numFmt w:val="upperLetter"/>
      <w:lvlText w:val="%4."/>
      <w:lvlJc w:val="left"/>
      <w:pPr>
        <w:tabs>
          <w:tab w:val="num" w:pos="2520"/>
        </w:tabs>
        <w:ind w:left="2520" w:hanging="360"/>
      </w:pPr>
    </w:lvl>
    <w:lvl w:ilvl="4" w:tplc="D534BE84" w:tentative="1">
      <w:start w:val="1"/>
      <w:numFmt w:val="upperLetter"/>
      <w:lvlText w:val="%5."/>
      <w:lvlJc w:val="left"/>
      <w:pPr>
        <w:tabs>
          <w:tab w:val="num" w:pos="3240"/>
        </w:tabs>
        <w:ind w:left="3240" w:hanging="360"/>
      </w:pPr>
    </w:lvl>
    <w:lvl w:ilvl="5" w:tplc="5D6C6904" w:tentative="1">
      <w:start w:val="1"/>
      <w:numFmt w:val="upperLetter"/>
      <w:lvlText w:val="%6."/>
      <w:lvlJc w:val="left"/>
      <w:pPr>
        <w:tabs>
          <w:tab w:val="num" w:pos="3960"/>
        </w:tabs>
        <w:ind w:left="3960" w:hanging="360"/>
      </w:pPr>
    </w:lvl>
    <w:lvl w:ilvl="6" w:tplc="383E2670" w:tentative="1">
      <w:start w:val="1"/>
      <w:numFmt w:val="upperLetter"/>
      <w:lvlText w:val="%7."/>
      <w:lvlJc w:val="left"/>
      <w:pPr>
        <w:tabs>
          <w:tab w:val="num" w:pos="4680"/>
        </w:tabs>
        <w:ind w:left="4680" w:hanging="360"/>
      </w:pPr>
    </w:lvl>
    <w:lvl w:ilvl="7" w:tplc="0D26E428" w:tentative="1">
      <w:start w:val="1"/>
      <w:numFmt w:val="upperLetter"/>
      <w:lvlText w:val="%8."/>
      <w:lvlJc w:val="left"/>
      <w:pPr>
        <w:tabs>
          <w:tab w:val="num" w:pos="5400"/>
        </w:tabs>
        <w:ind w:left="5400" w:hanging="360"/>
      </w:pPr>
    </w:lvl>
    <w:lvl w:ilvl="8" w:tplc="5D109C36" w:tentative="1">
      <w:start w:val="1"/>
      <w:numFmt w:val="upperLetter"/>
      <w:lvlText w:val="%9."/>
      <w:lvlJc w:val="left"/>
      <w:pPr>
        <w:tabs>
          <w:tab w:val="num" w:pos="6120"/>
        </w:tabs>
        <w:ind w:left="6120" w:hanging="360"/>
      </w:pPr>
    </w:lvl>
  </w:abstractNum>
  <w:abstractNum w:abstractNumId="13">
    <w:nsid w:val="38D45ECE"/>
    <w:multiLevelType w:val="hybridMultilevel"/>
    <w:tmpl w:val="8A2A02C8"/>
    <w:lvl w:ilvl="0" w:tplc="81BA53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21F60"/>
    <w:multiLevelType w:val="hybridMultilevel"/>
    <w:tmpl w:val="A4BE7EC6"/>
    <w:lvl w:ilvl="0" w:tplc="FC7CA300">
      <w:start w:val="1"/>
      <w:numFmt w:val="bullet"/>
      <w:lvlText w:val="•"/>
      <w:lvlJc w:val="left"/>
      <w:pPr>
        <w:tabs>
          <w:tab w:val="num" w:pos="360"/>
        </w:tabs>
        <w:ind w:left="360" w:hanging="360"/>
      </w:pPr>
      <w:rPr>
        <w:rFonts w:ascii="Arial" w:hAnsi="Arial" w:hint="default"/>
      </w:rPr>
    </w:lvl>
    <w:lvl w:ilvl="1" w:tplc="A8544EC4" w:tentative="1">
      <w:start w:val="1"/>
      <w:numFmt w:val="bullet"/>
      <w:lvlText w:val="•"/>
      <w:lvlJc w:val="left"/>
      <w:pPr>
        <w:tabs>
          <w:tab w:val="num" w:pos="1080"/>
        </w:tabs>
        <w:ind w:left="1080" w:hanging="360"/>
      </w:pPr>
      <w:rPr>
        <w:rFonts w:ascii="Arial" w:hAnsi="Arial" w:hint="default"/>
      </w:rPr>
    </w:lvl>
    <w:lvl w:ilvl="2" w:tplc="18EA3A90" w:tentative="1">
      <w:start w:val="1"/>
      <w:numFmt w:val="bullet"/>
      <w:lvlText w:val="•"/>
      <w:lvlJc w:val="left"/>
      <w:pPr>
        <w:tabs>
          <w:tab w:val="num" w:pos="1800"/>
        </w:tabs>
        <w:ind w:left="1800" w:hanging="360"/>
      </w:pPr>
      <w:rPr>
        <w:rFonts w:ascii="Arial" w:hAnsi="Arial" w:hint="default"/>
      </w:rPr>
    </w:lvl>
    <w:lvl w:ilvl="3" w:tplc="35C40870" w:tentative="1">
      <w:start w:val="1"/>
      <w:numFmt w:val="bullet"/>
      <w:lvlText w:val="•"/>
      <w:lvlJc w:val="left"/>
      <w:pPr>
        <w:tabs>
          <w:tab w:val="num" w:pos="2520"/>
        </w:tabs>
        <w:ind w:left="2520" w:hanging="360"/>
      </w:pPr>
      <w:rPr>
        <w:rFonts w:ascii="Arial" w:hAnsi="Arial" w:hint="default"/>
      </w:rPr>
    </w:lvl>
    <w:lvl w:ilvl="4" w:tplc="FC025F44" w:tentative="1">
      <w:start w:val="1"/>
      <w:numFmt w:val="bullet"/>
      <w:lvlText w:val="•"/>
      <w:lvlJc w:val="left"/>
      <w:pPr>
        <w:tabs>
          <w:tab w:val="num" w:pos="3240"/>
        </w:tabs>
        <w:ind w:left="3240" w:hanging="360"/>
      </w:pPr>
      <w:rPr>
        <w:rFonts w:ascii="Arial" w:hAnsi="Arial" w:hint="default"/>
      </w:rPr>
    </w:lvl>
    <w:lvl w:ilvl="5" w:tplc="23585DF2" w:tentative="1">
      <w:start w:val="1"/>
      <w:numFmt w:val="bullet"/>
      <w:lvlText w:val="•"/>
      <w:lvlJc w:val="left"/>
      <w:pPr>
        <w:tabs>
          <w:tab w:val="num" w:pos="3960"/>
        </w:tabs>
        <w:ind w:left="3960" w:hanging="360"/>
      </w:pPr>
      <w:rPr>
        <w:rFonts w:ascii="Arial" w:hAnsi="Arial" w:hint="default"/>
      </w:rPr>
    </w:lvl>
    <w:lvl w:ilvl="6" w:tplc="788E584C" w:tentative="1">
      <w:start w:val="1"/>
      <w:numFmt w:val="bullet"/>
      <w:lvlText w:val="•"/>
      <w:lvlJc w:val="left"/>
      <w:pPr>
        <w:tabs>
          <w:tab w:val="num" w:pos="4680"/>
        </w:tabs>
        <w:ind w:left="4680" w:hanging="360"/>
      </w:pPr>
      <w:rPr>
        <w:rFonts w:ascii="Arial" w:hAnsi="Arial" w:hint="default"/>
      </w:rPr>
    </w:lvl>
    <w:lvl w:ilvl="7" w:tplc="E7822068" w:tentative="1">
      <w:start w:val="1"/>
      <w:numFmt w:val="bullet"/>
      <w:lvlText w:val="•"/>
      <w:lvlJc w:val="left"/>
      <w:pPr>
        <w:tabs>
          <w:tab w:val="num" w:pos="5400"/>
        </w:tabs>
        <w:ind w:left="5400" w:hanging="360"/>
      </w:pPr>
      <w:rPr>
        <w:rFonts w:ascii="Arial" w:hAnsi="Arial" w:hint="default"/>
      </w:rPr>
    </w:lvl>
    <w:lvl w:ilvl="8" w:tplc="A6441484" w:tentative="1">
      <w:start w:val="1"/>
      <w:numFmt w:val="bullet"/>
      <w:lvlText w:val="•"/>
      <w:lvlJc w:val="left"/>
      <w:pPr>
        <w:tabs>
          <w:tab w:val="num" w:pos="6120"/>
        </w:tabs>
        <w:ind w:left="6120" w:hanging="360"/>
      </w:pPr>
      <w:rPr>
        <w:rFonts w:ascii="Arial" w:hAnsi="Arial" w:hint="default"/>
      </w:rPr>
    </w:lvl>
  </w:abstractNum>
  <w:abstractNum w:abstractNumId="15">
    <w:nsid w:val="3B9C17A3"/>
    <w:multiLevelType w:val="hybridMultilevel"/>
    <w:tmpl w:val="4EE8A140"/>
    <w:lvl w:ilvl="0" w:tplc="AAA0558A">
      <w:start w:val="4"/>
      <w:numFmt w:val="upperLetter"/>
      <w:lvlText w:val="%1."/>
      <w:lvlJc w:val="left"/>
      <w:pPr>
        <w:tabs>
          <w:tab w:val="num" w:pos="360"/>
        </w:tabs>
        <w:ind w:left="360" w:hanging="360"/>
      </w:pPr>
    </w:lvl>
    <w:lvl w:ilvl="1" w:tplc="FA0A1D22" w:tentative="1">
      <w:start w:val="1"/>
      <w:numFmt w:val="upperLetter"/>
      <w:lvlText w:val="%2."/>
      <w:lvlJc w:val="left"/>
      <w:pPr>
        <w:tabs>
          <w:tab w:val="num" w:pos="1080"/>
        </w:tabs>
        <w:ind w:left="1080" w:hanging="360"/>
      </w:pPr>
    </w:lvl>
    <w:lvl w:ilvl="2" w:tplc="10F84244" w:tentative="1">
      <w:start w:val="1"/>
      <w:numFmt w:val="upperLetter"/>
      <w:lvlText w:val="%3."/>
      <w:lvlJc w:val="left"/>
      <w:pPr>
        <w:tabs>
          <w:tab w:val="num" w:pos="1800"/>
        </w:tabs>
        <w:ind w:left="1800" w:hanging="360"/>
      </w:pPr>
    </w:lvl>
    <w:lvl w:ilvl="3" w:tplc="94E0DF0A" w:tentative="1">
      <w:start w:val="1"/>
      <w:numFmt w:val="upperLetter"/>
      <w:lvlText w:val="%4."/>
      <w:lvlJc w:val="left"/>
      <w:pPr>
        <w:tabs>
          <w:tab w:val="num" w:pos="2520"/>
        </w:tabs>
        <w:ind w:left="2520" w:hanging="360"/>
      </w:pPr>
    </w:lvl>
    <w:lvl w:ilvl="4" w:tplc="037AAD3E" w:tentative="1">
      <w:start w:val="1"/>
      <w:numFmt w:val="upperLetter"/>
      <w:lvlText w:val="%5."/>
      <w:lvlJc w:val="left"/>
      <w:pPr>
        <w:tabs>
          <w:tab w:val="num" w:pos="3240"/>
        </w:tabs>
        <w:ind w:left="3240" w:hanging="360"/>
      </w:pPr>
    </w:lvl>
    <w:lvl w:ilvl="5" w:tplc="B7FCCF34" w:tentative="1">
      <w:start w:val="1"/>
      <w:numFmt w:val="upperLetter"/>
      <w:lvlText w:val="%6."/>
      <w:lvlJc w:val="left"/>
      <w:pPr>
        <w:tabs>
          <w:tab w:val="num" w:pos="3960"/>
        </w:tabs>
        <w:ind w:left="3960" w:hanging="360"/>
      </w:pPr>
    </w:lvl>
    <w:lvl w:ilvl="6" w:tplc="7E585688" w:tentative="1">
      <w:start w:val="1"/>
      <w:numFmt w:val="upperLetter"/>
      <w:lvlText w:val="%7."/>
      <w:lvlJc w:val="left"/>
      <w:pPr>
        <w:tabs>
          <w:tab w:val="num" w:pos="4680"/>
        </w:tabs>
        <w:ind w:left="4680" w:hanging="360"/>
      </w:pPr>
    </w:lvl>
    <w:lvl w:ilvl="7" w:tplc="2AAEA15A" w:tentative="1">
      <w:start w:val="1"/>
      <w:numFmt w:val="upperLetter"/>
      <w:lvlText w:val="%8."/>
      <w:lvlJc w:val="left"/>
      <w:pPr>
        <w:tabs>
          <w:tab w:val="num" w:pos="5400"/>
        </w:tabs>
        <w:ind w:left="5400" w:hanging="360"/>
      </w:pPr>
    </w:lvl>
    <w:lvl w:ilvl="8" w:tplc="6E66D8A2" w:tentative="1">
      <w:start w:val="1"/>
      <w:numFmt w:val="upperLetter"/>
      <w:lvlText w:val="%9."/>
      <w:lvlJc w:val="left"/>
      <w:pPr>
        <w:tabs>
          <w:tab w:val="num" w:pos="6120"/>
        </w:tabs>
        <w:ind w:left="6120" w:hanging="360"/>
      </w:pPr>
    </w:lvl>
  </w:abstractNum>
  <w:abstractNum w:abstractNumId="16">
    <w:nsid w:val="41F519CD"/>
    <w:multiLevelType w:val="hybridMultilevel"/>
    <w:tmpl w:val="20FE02F8"/>
    <w:lvl w:ilvl="0" w:tplc="229AB000">
      <w:start w:val="1"/>
      <w:numFmt w:val="bullet"/>
      <w:lvlText w:val="•"/>
      <w:lvlJc w:val="left"/>
      <w:pPr>
        <w:tabs>
          <w:tab w:val="num" w:pos="720"/>
        </w:tabs>
        <w:ind w:left="720" w:hanging="360"/>
      </w:pPr>
      <w:rPr>
        <w:rFonts w:ascii="Arial" w:hAnsi="Arial" w:hint="default"/>
      </w:rPr>
    </w:lvl>
    <w:lvl w:ilvl="1" w:tplc="8014275A" w:tentative="1">
      <w:start w:val="1"/>
      <w:numFmt w:val="bullet"/>
      <w:lvlText w:val="•"/>
      <w:lvlJc w:val="left"/>
      <w:pPr>
        <w:tabs>
          <w:tab w:val="num" w:pos="1440"/>
        </w:tabs>
        <w:ind w:left="1440" w:hanging="360"/>
      </w:pPr>
      <w:rPr>
        <w:rFonts w:ascii="Arial" w:hAnsi="Arial" w:hint="default"/>
      </w:rPr>
    </w:lvl>
    <w:lvl w:ilvl="2" w:tplc="1CF42FC4" w:tentative="1">
      <w:start w:val="1"/>
      <w:numFmt w:val="bullet"/>
      <w:lvlText w:val="•"/>
      <w:lvlJc w:val="left"/>
      <w:pPr>
        <w:tabs>
          <w:tab w:val="num" w:pos="2160"/>
        </w:tabs>
        <w:ind w:left="2160" w:hanging="360"/>
      </w:pPr>
      <w:rPr>
        <w:rFonts w:ascii="Arial" w:hAnsi="Arial" w:hint="default"/>
      </w:rPr>
    </w:lvl>
    <w:lvl w:ilvl="3" w:tplc="BEDA3292" w:tentative="1">
      <w:start w:val="1"/>
      <w:numFmt w:val="bullet"/>
      <w:lvlText w:val="•"/>
      <w:lvlJc w:val="left"/>
      <w:pPr>
        <w:tabs>
          <w:tab w:val="num" w:pos="2880"/>
        </w:tabs>
        <w:ind w:left="2880" w:hanging="360"/>
      </w:pPr>
      <w:rPr>
        <w:rFonts w:ascii="Arial" w:hAnsi="Arial" w:hint="default"/>
      </w:rPr>
    </w:lvl>
    <w:lvl w:ilvl="4" w:tplc="636E0914" w:tentative="1">
      <w:start w:val="1"/>
      <w:numFmt w:val="bullet"/>
      <w:lvlText w:val="•"/>
      <w:lvlJc w:val="left"/>
      <w:pPr>
        <w:tabs>
          <w:tab w:val="num" w:pos="3600"/>
        </w:tabs>
        <w:ind w:left="3600" w:hanging="360"/>
      </w:pPr>
      <w:rPr>
        <w:rFonts w:ascii="Arial" w:hAnsi="Arial" w:hint="default"/>
      </w:rPr>
    </w:lvl>
    <w:lvl w:ilvl="5" w:tplc="A5485438" w:tentative="1">
      <w:start w:val="1"/>
      <w:numFmt w:val="bullet"/>
      <w:lvlText w:val="•"/>
      <w:lvlJc w:val="left"/>
      <w:pPr>
        <w:tabs>
          <w:tab w:val="num" w:pos="4320"/>
        </w:tabs>
        <w:ind w:left="4320" w:hanging="360"/>
      </w:pPr>
      <w:rPr>
        <w:rFonts w:ascii="Arial" w:hAnsi="Arial" w:hint="default"/>
      </w:rPr>
    </w:lvl>
    <w:lvl w:ilvl="6" w:tplc="578C1A42" w:tentative="1">
      <w:start w:val="1"/>
      <w:numFmt w:val="bullet"/>
      <w:lvlText w:val="•"/>
      <w:lvlJc w:val="left"/>
      <w:pPr>
        <w:tabs>
          <w:tab w:val="num" w:pos="5040"/>
        </w:tabs>
        <w:ind w:left="5040" w:hanging="360"/>
      </w:pPr>
      <w:rPr>
        <w:rFonts w:ascii="Arial" w:hAnsi="Arial" w:hint="default"/>
      </w:rPr>
    </w:lvl>
    <w:lvl w:ilvl="7" w:tplc="B666058C" w:tentative="1">
      <w:start w:val="1"/>
      <w:numFmt w:val="bullet"/>
      <w:lvlText w:val="•"/>
      <w:lvlJc w:val="left"/>
      <w:pPr>
        <w:tabs>
          <w:tab w:val="num" w:pos="5760"/>
        </w:tabs>
        <w:ind w:left="5760" w:hanging="360"/>
      </w:pPr>
      <w:rPr>
        <w:rFonts w:ascii="Arial" w:hAnsi="Arial" w:hint="default"/>
      </w:rPr>
    </w:lvl>
    <w:lvl w:ilvl="8" w:tplc="18D0513C" w:tentative="1">
      <w:start w:val="1"/>
      <w:numFmt w:val="bullet"/>
      <w:lvlText w:val="•"/>
      <w:lvlJc w:val="left"/>
      <w:pPr>
        <w:tabs>
          <w:tab w:val="num" w:pos="6480"/>
        </w:tabs>
        <w:ind w:left="6480" w:hanging="360"/>
      </w:pPr>
      <w:rPr>
        <w:rFonts w:ascii="Arial" w:hAnsi="Arial" w:hint="default"/>
      </w:rPr>
    </w:lvl>
  </w:abstractNum>
  <w:abstractNum w:abstractNumId="17">
    <w:nsid w:val="43E31CE8"/>
    <w:multiLevelType w:val="hybridMultilevel"/>
    <w:tmpl w:val="5148A3E4"/>
    <w:lvl w:ilvl="0" w:tplc="00B8F886">
      <w:start w:val="3"/>
      <w:numFmt w:val="upperLetter"/>
      <w:lvlText w:val="%1."/>
      <w:lvlJc w:val="left"/>
      <w:pPr>
        <w:tabs>
          <w:tab w:val="num" w:pos="360"/>
        </w:tabs>
        <w:ind w:left="360" w:hanging="360"/>
      </w:pPr>
    </w:lvl>
    <w:lvl w:ilvl="1" w:tplc="E0C465DC" w:tentative="1">
      <w:start w:val="1"/>
      <w:numFmt w:val="upperLetter"/>
      <w:lvlText w:val="%2."/>
      <w:lvlJc w:val="left"/>
      <w:pPr>
        <w:tabs>
          <w:tab w:val="num" w:pos="1080"/>
        </w:tabs>
        <w:ind w:left="1080" w:hanging="360"/>
      </w:pPr>
    </w:lvl>
    <w:lvl w:ilvl="2" w:tplc="477A775C" w:tentative="1">
      <w:start w:val="1"/>
      <w:numFmt w:val="upperLetter"/>
      <w:lvlText w:val="%3."/>
      <w:lvlJc w:val="left"/>
      <w:pPr>
        <w:tabs>
          <w:tab w:val="num" w:pos="1800"/>
        </w:tabs>
        <w:ind w:left="1800" w:hanging="360"/>
      </w:pPr>
    </w:lvl>
    <w:lvl w:ilvl="3" w:tplc="9C1A360A" w:tentative="1">
      <w:start w:val="1"/>
      <w:numFmt w:val="upperLetter"/>
      <w:lvlText w:val="%4."/>
      <w:lvlJc w:val="left"/>
      <w:pPr>
        <w:tabs>
          <w:tab w:val="num" w:pos="2520"/>
        </w:tabs>
        <w:ind w:left="2520" w:hanging="360"/>
      </w:pPr>
    </w:lvl>
    <w:lvl w:ilvl="4" w:tplc="75EE988C" w:tentative="1">
      <w:start w:val="1"/>
      <w:numFmt w:val="upperLetter"/>
      <w:lvlText w:val="%5."/>
      <w:lvlJc w:val="left"/>
      <w:pPr>
        <w:tabs>
          <w:tab w:val="num" w:pos="3240"/>
        </w:tabs>
        <w:ind w:left="3240" w:hanging="360"/>
      </w:pPr>
    </w:lvl>
    <w:lvl w:ilvl="5" w:tplc="D7C4F86C" w:tentative="1">
      <w:start w:val="1"/>
      <w:numFmt w:val="upperLetter"/>
      <w:lvlText w:val="%6."/>
      <w:lvlJc w:val="left"/>
      <w:pPr>
        <w:tabs>
          <w:tab w:val="num" w:pos="3960"/>
        </w:tabs>
        <w:ind w:left="3960" w:hanging="360"/>
      </w:pPr>
    </w:lvl>
    <w:lvl w:ilvl="6" w:tplc="FFAAAA90" w:tentative="1">
      <w:start w:val="1"/>
      <w:numFmt w:val="upperLetter"/>
      <w:lvlText w:val="%7."/>
      <w:lvlJc w:val="left"/>
      <w:pPr>
        <w:tabs>
          <w:tab w:val="num" w:pos="4680"/>
        </w:tabs>
        <w:ind w:left="4680" w:hanging="360"/>
      </w:pPr>
    </w:lvl>
    <w:lvl w:ilvl="7" w:tplc="CC9277E8" w:tentative="1">
      <w:start w:val="1"/>
      <w:numFmt w:val="upperLetter"/>
      <w:lvlText w:val="%8."/>
      <w:lvlJc w:val="left"/>
      <w:pPr>
        <w:tabs>
          <w:tab w:val="num" w:pos="5400"/>
        </w:tabs>
        <w:ind w:left="5400" w:hanging="360"/>
      </w:pPr>
    </w:lvl>
    <w:lvl w:ilvl="8" w:tplc="A4083974" w:tentative="1">
      <w:start w:val="1"/>
      <w:numFmt w:val="upperLetter"/>
      <w:lvlText w:val="%9."/>
      <w:lvlJc w:val="left"/>
      <w:pPr>
        <w:tabs>
          <w:tab w:val="num" w:pos="6120"/>
        </w:tabs>
        <w:ind w:left="6120" w:hanging="360"/>
      </w:pPr>
    </w:lvl>
  </w:abstractNum>
  <w:abstractNum w:abstractNumId="18">
    <w:nsid w:val="4591091E"/>
    <w:multiLevelType w:val="hybridMultilevel"/>
    <w:tmpl w:val="C95EBFDE"/>
    <w:lvl w:ilvl="0" w:tplc="631A4BBA">
      <w:start w:val="1"/>
      <w:numFmt w:val="bullet"/>
      <w:lvlText w:val="•"/>
      <w:lvlJc w:val="left"/>
      <w:pPr>
        <w:tabs>
          <w:tab w:val="num" w:pos="360"/>
        </w:tabs>
        <w:ind w:left="360" w:hanging="360"/>
      </w:pPr>
      <w:rPr>
        <w:rFonts w:ascii="Arial" w:hAnsi="Arial" w:hint="default"/>
      </w:rPr>
    </w:lvl>
    <w:lvl w:ilvl="1" w:tplc="763C3BF2" w:tentative="1">
      <w:start w:val="1"/>
      <w:numFmt w:val="bullet"/>
      <w:lvlText w:val="•"/>
      <w:lvlJc w:val="left"/>
      <w:pPr>
        <w:tabs>
          <w:tab w:val="num" w:pos="1080"/>
        </w:tabs>
        <w:ind w:left="1080" w:hanging="360"/>
      </w:pPr>
      <w:rPr>
        <w:rFonts w:ascii="Arial" w:hAnsi="Arial" w:hint="default"/>
      </w:rPr>
    </w:lvl>
    <w:lvl w:ilvl="2" w:tplc="1C1EED00" w:tentative="1">
      <w:start w:val="1"/>
      <w:numFmt w:val="bullet"/>
      <w:lvlText w:val="•"/>
      <w:lvlJc w:val="left"/>
      <w:pPr>
        <w:tabs>
          <w:tab w:val="num" w:pos="1800"/>
        </w:tabs>
        <w:ind w:left="1800" w:hanging="360"/>
      </w:pPr>
      <w:rPr>
        <w:rFonts w:ascii="Arial" w:hAnsi="Arial" w:hint="default"/>
      </w:rPr>
    </w:lvl>
    <w:lvl w:ilvl="3" w:tplc="ADA64456" w:tentative="1">
      <w:start w:val="1"/>
      <w:numFmt w:val="bullet"/>
      <w:lvlText w:val="•"/>
      <w:lvlJc w:val="left"/>
      <w:pPr>
        <w:tabs>
          <w:tab w:val="num" w:pos="2520"/>
        </w:tabs>
        <w:ind w:left="2520" w:hanging="360"/>
      </w:pPr>
      <w:rPr>
        <w:rFonts w:ascii="Arial" w:hAnsi="Arial" w:hint="default"/>
      </w:rPr>
    </w:lvl>
    <w:lvl w:ilvl="4" w:tplc="20584EFE" w:tentative="1">
      <w:start w:val="1"/>
      <w:numFmt w:val="bullet"/>
      <w:lvlText w:val="•"/>
      <w:lvlJc w:val="left"/>
      <w:pPr>
        <w:tabs>
          <w:tab w:val="num" w:pos="3240"/>
        </w:tabs>
        <w:ind w:left="3240" w:hanging="360"/>
      </w:pPr>
      <w:rPr>
        <w:rFonts w:ascii="Arial" w:hAnsi="Arial" w:hint="default"/>
      </w:rPr>
    </w:lvl>
    <w:lvl w:ilvl="5" w:tplc="F288F360" w:tentative="1">
      <w:start w:val="1"/>
      <w:numFmt w:val="bullet"/>
      <w:lvlText w:val="•"/>
      <w:lvlJc w:val="left"/>
      <w:pPr>
        <w:tabs>
          <w:tab w:val="num" w:pos="3960"/>
        </w:tabs>
        <w:ind w:left="3960" w:hanging="360"/>
      </w:pPr>
      <w:rPr>
        <w:rFonts w:ascii="Arial" w:hAnsi="Arial" w:hint="default"/>
      </w:rPr>
    </w:lvl>
    <w:lvl w:ilvl="6" w:tplc="5E8EC124" w:tentative="1">
      <w:start w:val="1"/>
      <w:numFmt w:val="bullet"/>
      <w:lvlText w:val="•"/>
      <w:lvlJc w:val="left"/>
      <w:pPr>
        <w:tabs>
          <w:tab w:val="num" w:pos="4680"/>
        </w:tabs>
        <w:ind w:left="4680" w:hanging="360"/>
      </w:pPr>
      <w:rPr>
        <w:rFonts w:ascii="Arial" w:hAnsi="Arial" w:hint="default"/>
      </w:rPr>
    </w:lvl>
    <w:lvl w:ilvl="7" w:tplc="FB429D94" w:tentative="1">
      <w:start w:val="1"/>
      <w:numFmt w:val="bullet"/>
      <w:lvlText w:val="•"/>
      <w:lvlJc w:val="left"/>
      <w:pPr>
        <w:tabs>
          <w:tab w:val="num" w:pos="5400"/>
        </w:tabs>
        <w:ind w:left="5400" w:hanging="360"/>
      </w:pPr>
      <w:rPr>
        <w:rFonts w:ascii="Arial" w:hAnsi="Arial" w:hint="default"/>
      </w:rPr>
    </w:lvl>
    <w:lvl w:ilvl="8" w:tplc="B510C64A" w:tentative="1">
      <w:start w:val="1"/>
      <w:numFmt w:val="bullet"/>
      <w:lvlText w:val="•"/>
      <w:lvlJc w:val="left"/>
      <w:pPr>
        <w:tabs>
          <w:tab w:val="num" w:pos="6120"/>
        </w:tabs>
        <w:ind w:left="6120" w:hanging="360"/>
      </w:pPr>
      <w:rPr>
        <w:rFonts w:ascii="Arial" w:hAnsi="Arial" w:hint="default"/>
      </w:rPr>
    </w:lvl>
  </w:abstractNum>
  <w:abstractNum w:abstractNumId="19">
    <w:nsid w:val="45E102D9"/>
    <w:multiLevelType w:val="hybridMultilevel"/>
    <w:tmpl w:val="C82CFD7A"/>
    <w:lvl w:ilvl="0" w:tplc="81BA5340">
      <w:start w:val="1"/>
      <w:numFmt w:val="bullet"/>
      <w:lvlText w:val=""/>
      <w:lvlJc w:val="left"/>
      <w:pPr>
        <w:tabs>
          <w:tab w:val="num" w:pos="360"/>
        </w:tabs>
        <w:ind w:left="360" w:hanging="360"/>
      </w:pPr>
      <w:rPr>
        <w:rFonts w:ascii="Symbol" w:hAnsi="Symbol" w:hint="default"/>
      </w:rPr>
    </w:lvl>
    <w:lvl w:ilvl="1" w:tplc="70A605B8" w:tentative="1">
      <w:start w:val="1"/>
      <w:numFmt w:val="bullet"/>
      <w:lvlText w:val="-"/>
      <w:lvlJc w:val="left"/>
      <w:pPr>
        <w:tabs>
          <w:tab w:val="num" w:pos="1080"/>
        </w:tabs>
        <w:ind w:left="1080" w:hanging="360"/>
      </w:pPr>
      <w:rPr>
        <w:rFonts w:ascii="Times New Roman" w:hAnsi="Times New Roman" w:hint="default"/>
      </w:rPr>
    </w:lvl>
    <w:lvl w:ilvl="2" w:tplc="CD98F1D2" w:tentative="1">
      <w:start w:val="1"/>
      <w:numFmt w:val="bullet"/>
      <w:lvlText w:val="-"/>
      <w:lvlJc w:val="left"/>
      <w:pPr>
        <w:tabs>
          <w:tab w:val="num" w:pos="1800"/>
        </w:tabs>
        <w:ind w:left="1800" w:hanging="360"/>
      </w:pPr>
      <w:rPr>
        <w:rFonts w:ascii="Times New Roman" w:hAnsi="Times New Roman" w:hint="default"/>
      </w:rPr>
    </w:lvl>
    <w:lvl w:ilvl="3" w:tplc="8A60F5CE" w:tentative="1">
      <w:start w:val="1"/>
      <w:numFmt w:val="bullet"/>
      <w:lvlText w:val="-"/>
      <w:lvlJc w:val="left"/>
      <w:pPr>
        <w:tabs>
          <w:tab w:val="num" w:pos="2520"/>
        </w:tabs>
        <w:ind w:left="2520" w:hanging="360"/>
      </w:pPr>
      <w:rPr>
        <w:rFonts w:ascii="Times New Roman" w:hAnsi="Times New Roman" w:hint="default"/>
      </w:rPr>
    </w:lvl>
    <w:lvl w:ilvl="4" w:tplc="90D01988" w:tentative="1">
      <w:start w:val="1"/>
      <w:numFmt w:val="bullet"/>
      <w:lvlText w:val="-"/>
      <w:lvlJc w:val="left"/>
      <w:pPr>
        <w:tabs>
          <w:tab w:val="num" w:pos="3240"/>
        </w:tabs>
        <w:ind w:left="3240" w:hanging="360"/>
      </w:pPr>
      <w:rPr>
        <w:rFonts w:ascii="Times New Roman" w:hAnsi="Times New Roman" w:hint="default"/>
      </w:rPr>
    </w:lvl>
    <w:lvl w:ilvl="5" w:tplc="E1F8811C" w:tentative="1">
      <w:start w:val="1"/>
      <w:numFmt w:val="bullet"/>
      <w:lvlText w:val="-"/>
      <w:lvlJc w:val="left"/>
      <w:pPr>
        <w:tabs>
          <w:tab w:val="num" w:pos="3960"/>
        </w:tabs>
        <w:ind w:left="3960" w:hanging="360"/>
      </w:pPr>
      <w:rPr>
        <w:rFonts w:ascii="Times New Roman" w:hAnsi="Times New Roman" w:hint="default"/>
      </w:rPr>
    </w:lvl>
    <w:lvl w:ilvl="6" w:tplc="9250805C" w:tentative="1">
      <w:start w:val="1"/>
      <w:numFmt w:val="bullet"/>
      <w:lvlText w:val="-"/>
      <w:lvlJc w:val="left"/>
      <w:pPr>
        <w:tabs>
          <w:tab w:val="num" w:pos="4680"/>
        </w:tabs>
        <w:ind w:left="4680" w:hanging="360"/>
      </w:pPr>
      <w:rPr>
        <w:rFonts w:ascii="Times New Roman" w:hAnsi="Times New Roman" w:hint="default"/>
      </w:rPr>
    </w:lvl>
    <w:lvl w:ilvl="7" w:tplc="E4201DC4" w:tentative="1">
      <w:start w:val="1"/>
      <w:numFmt w:val="bullet"/>
      <w:lvlText w:val="-"/>
      <w:lvlJc w:val="left"/>
      <w:pPr>
        <w:tabs>
          <w:tab w:val="num" w:pos="5400"/>
        </w:tabs>
        <w:ind w:left="5400" w:hanging="360"/>
      </w:pPr>
      <w:rPr>
        <w:rFonts w:ascii="Times New Roman" w:hAnsi="Times New Roman" w:hint="default"/>
      </w:rPr>
    </w:lvl>
    <w:lvl w:ilvl="8" w:tplc="3934C7A0" w:tentative="1">
      <w:start w:val="1"/>
      <w:numFmt w:val="bullet"/>
      <w:lvlText w:val="-"/>
      <w:lvlJc w:val="left"/>
      <w:pPr>
        <w:tabs>
          <w:tab w:val="num" w:pos="6120"/>
        </w:tabs>
        <w:ind w:left="6120" w:hanging="360"/>
      </w:pPr>
      <w:rPr>
        <w:rFonts w:ascii="Times New Roman" w:hAnsi="Times New Roman" w:hint="default"/>
      </w:rPr>
    </w:lvl>
  </w:abstractNum>
  <w:abstractNum w:abstractNumId="20">
    <w:nsid w:val="4ACE1789"/>
    <w:multiLevelType w:val="hybridMultilevel"/>
    <w:tmpl w:val="4EE8A140"/>
    <w:lvl w:ilvl="0" w:tplc="AAA0558A">
      <w:start w:val="4"/>
      <w:numFmt w:val="upperLetter"/>
      <w:lvlText w:val="%1."/>
      <w:lvlJc w:val="left"/>
      <w:pPr>
        <w:tabs>
          <w:tab w:val="num" w:pos="360"/>
        </w:tabs>
        <w:ind w:left="360" w:hanging="360"/>
      </w:pPr>
    </w:lvl>
    <w:lvl w:ilvl="1" w:tplc="FA0A1D22" w:tentative="1">
      <w:start w:val="1"/>
      <w:numFmt w:val="upperLetter"/>
      <w:lvlText w:val="%2."/>
      <w:lvlJc w:val="left"/>
      <w:pPr>
        <w:tabs>
          <w:tab w:val="num" w:pos="1080"/>
        </w:tabs>
        <w:ind w:left="1080" w:hanging="360"/>
      </w:pPr>
    </w:lvl>
    <w:lvl w:ilvl="2" w:tplc="10F84244" w:tentative="1">
      <w:start w:val="1"/>
      <w:numFmt w:val="upperLetter"/>
      <w:lvlText w:val="%3."/>
      <w:lvlJc w:val="left"/>
      <w:pPr>
        <w:tabs>
          <w:tab w:val="num" w:pos="1800"/>
        </w:tabs>
        <w:ind w:left="1800" w:hanging="360"/>
      </w:pPr>
    </w:lvl>
    <w:lvl w:ilvl="3" w:tplc="94E0DF0A" w:tentative="1">
      <w:start w:val="1"/>
      <w:numFmt w:val="upperLetter"/>
      <w:lvlText w:val="%4."/>
      <w:lvlJc w:val="left"/>
      <w:pPr>
        <w:tabs>
          <w:tab w:val="num" w:pos="2520"/>
        </w:tabs>
        <w:ind w:left="2520" w:hanging="360"/>
      </w:pPr>
    </w:lvl>
    <w:lvl w:ilvl="4" w:tplc="037AAD3E" w:tentative="1">
      <w:start w:val="1"/>
      <w:numFmt w:val="upperLetter"/>
      <w:lvlText w:val="%5."/>
      <w:lvlJc w:val="left"/>
      <w:pPr>
        <w:tabs>
          <w:tab w:val="num" w:pos="3240"/>
        </w:tabs>
        <w:ind w:left="3240" w:hanging="360"/>
      </w:pPr>
    </w:lvl>
    <w:lvl w:ilvl="5" w:tplc="B7FCCF34" w:tentative="1">
      <w:start w:val="1"/>
      <w:numFmt w:val="upperLetter"/>
      <w:lvlText w:val="%6."/>
      <w:lvlJc w:val="left"/>
      <w:pPr>
        <w:tabs>
          <w:tab w:val="num" w:pos="3960"/>
        </w:tabs>
        <w:ind w:left="3960" w:hanging="360"/>
      </w:pPr>
    </w:lvl>
    <w:lvl w:ilvl="6" w:tplc="7E585688" w:tentative="1">
      <w:start w:val="1"/>
      <w:numFmt w:val="upperLetter"/>
      <w:lvlText w:val="%7."/>
      <w:lvlJc w:val="left"/>
      <w:pPr>
        <w:tabs>
          <w:tab w:val="num" w:pos="4680"/>
        </w:tabs>
        <w:ind w:left="4680" w:hanging="360"/>
      </w:pPr>
    </w:lvl>
    <w:lvl w:ilvl="7" w:tplc="2AAEA15A" w:tentative="1">
      <w:start w:val="1"/>
      <w:numFmt w:val="upperLetter"/>
      <w:lvlText w:val="%8."/>
      <w:lvlJc w:val="left"/>
      <w:pPr>
        <w:tabs>
          <w:tab w:val="num" w:pos="5400"/>
        </w:tabs>
        <w:ind w:left="5400" w:hanging="360"/>
      </w:pPr>
    </w:lvl>
    <w:lvl w:ilvl="8" w:tplc="6E66D8A2" w:tentative="1">
      <w:start w:val="1"/>
      <w:numFmt w:val="upperLetter"/>
      <w:lvlText w:val="%9."/>
      <w:lvlJc w:val="left"/>
      <w:pPr>
        <w:tabs>
          <w:tab w:val="num" w:pos="6120"/>
        </w:tabs>
        <w:ind w:left="6120" w:hanging="360"/>
      </w:pPr>
    </w:lvl>
  </w:abstractNum>
  <w:abstractNum w:abstractNumId="21">
    <w:nsid w:val="4CAB6F9F"/>
    <w:multiLevelType w:val="hybridMultilevel"/>
    <w:tmpl w:val="4EE8A140"/>
    <w:lvl w:ilvl="0" w:tplc="AAA0558A">
      <w:start w:val="4"/>
      <w:numFmt w:val="upperLetter"/>
      <w:lvlText w:val="%1."/>
      <w:lvlJc w:val="left"/>
      <w:pPr>
        <w:tabs>
          <w:tab w:val="num" w:pos="360"/>
        </w:tabs>
        <w:ind w:left="360" w:hanging="360"/>
      </w:pPr>
    </w:lvl>
    <w:lvl w:ilvl="1" w:tplc="FA0A1D22" w:tentative="1">
      <w:start w:val="1"/>
      <w:numFmt w:val="upperLetter"/>
      <w:lvlText w:val="%2."/>
      <w:lvlJc w:val="left"/>
      <w:pPr>
        <w:tabs>
          <w:tab w:val="num" w:pos="1080"/>
        </w:tabs>
        <w:ind w:left="1080" w:hanging="360"/>
      </w:pPr>
    </w:lvl>
    <w:lvl w:ilvl="2" w:tplc="10F84244" w:tentative="1">
      <w:start w:val="1"/>
      <w:numFmt w:val="upperLetter"/>
      <w:lvlText w:val="%3."/>
      <w:lvlJc w:val="left"/>
      <w:pPr>
        <w:tabs>
          <w:tab w:val="num" w:pos="1800"/>
        </w:tabs>
        <w:ind w:left="1800" w:hanging="360"/>
      </w:pPr>
    </w:lvl>
    <w:lvl w:ilvl="3" w:tplc="94E0DF0A" w:tentative="1">
      <w:start w:val="1"/>
      <w:numFmt w:val="upperLetter"/>
      <w:lvlText w:val="%4."/>
      <w:lvlJc w:val="left"/>
      <w:pPr>
        <w:tabs>
          <w:tab w:val="num" w:pos="2520"/>
        </w:tabs>
        <w:ind w:left="2520" w:hanging="360"/>
      </w:pPr>
    </w:lvl>
    <w:lvl w:ilvl="4" w:tplc="037AAD3E" w:tentative="1">
      <w:start w:val="1"/>
      <w:numFmt w:val="upperLetter"/>
      <w:lvlText w:val="%5."/>
      <w:lvlJc w:val="left"/>
      <w:pPr>
        <w:tabs>
          <w:tab w:val="num" w:pos="3240"/>
        </w:tabs>
        <w:ind w:left="3240" w:hanging="360"/>
      </w:pPr>
    </w:lvl>
    <w:lvl w:ilvl="5" w:tplc="B7FCCF34" w:tentative="1">
      <w:start w:val="1"/>
      <w:numFmt w:val="upperLetter"/>
      <w:lvlText w:val="%6."/>
      <w:lvlJc w:val="left"/>
      <w:pPr>
        <w:tabs>
          <w:tab w:val="num" w:pos="3960"/>
        </w:tabs>
        <w:ind w:left="3960" w:hanging="360"/>
      </w:pPr>
    </w:lvl>
    <w:lvl w:ilvl="6" w:tplc="7E585688" w:tentative="1">
      <w:start w:val="1"/>
      <w:numFmt w:val="upperLetter"/>
      <w:lvlText w:val="%7."/>
      <w:lvlJc w:val="left"/>
      <w:pPr>
        <w:tabs>
          <w:tab w:val="num" w:pos="4680"/>
        </w:tabs>
        <w:ind w:left="4680" w:hanging="360"/>
      </w:pPr>
    </w:lvl>
    <w:lvl w:ilvl="7" w:tplc="2AAEA15A" w:tentative="1">
      <w:start w:val="1"/>
      <w:numFmt w:val="upperLetter"/>
      <w:lvlText w:val="%8."/>
      <w:lvlJc w:val="left"/>
      <w:pPr>
        <w:tabs>
          <w:tab w:val="num" w:pos="5400"/>
        </w:tabs>
        <w:ind w:left="5400" w:hanging="360"/>
      </w:pPr>
    </w:lvl>
    <w:lvl w:ilvl="8" w:tplc="6E66D8A2" w:tentative="1">
      <w:start w:val="1"/>
      <w:numFmt w:val="upperLetter"/>
      <w:lvlText w:val="%9."/>
      <w:lvlJc w:val="left"/>
      <w:pPr>
        <w:tabs>
          <w:tab w:val="num" w:pos="6120"/>
        </w:tabs>
        <w:ind w:left="6120" w:hanging="360"/>
      </w:pPr>
    </w:lvl>
  </w:abstractNum>
  <w:abstractNum w:abstractNumId="22">
    <w:nsid w:val="4E736332"/>
    <w:multiLevelType w:val="hybridMultilevel"/>
    <w:tmpl w:val="9D0AF57C"/>
    <w:lvl w:ilvl="0" w:tplc="9378C822">
      <w:start w:val="1"/>
      <w:numFmt w:val="upperLetter"/>
      <w:lvlText w:val="%1."/>
      <w:lvlJc w:val="left"/>
      <w:pPr>
        <w:tabs>
          <w:tab w:val="num" w:pos="360"/>
        </w:tabs>
        <w:ind w:left="360" w:hanging="360"/>
      </w:pPr>
    </w:lvl>
    <w:lvl w:ilvl="1" w:tplc="567A22C6" w:tentative="1">
      <w:start w:val="1"/>
      <w:numFmt w:val="upperLetter"/>
      <w:lvlText w:val="%2."/>
      <w:lvlJc w:val="left"/>
      <w:pPr>
        <w:tabs>
          <w:tab w:val="num" w:pos="1080"/>
        </w:tabs>
        <w:ind w:left="1080" w:hanging="360"/>
      </w:pPr>
    </w:lvl>
    <w:lvl w:ilvl="2" w:tplc="57083340" w:tentative="1">
      <w:start w:val="1"/>
      <w:numFmt w:val="upperLetter"/>
      <w:lvlText w:val="%3."/>
      <w:lvlJc w:val="left"/>
      <w:pPr>
        <w:tabs>
          <w:tab w:val="num" w:pos="1800"/>
        </w:tabs>
        <w:ind w:left="1800" w:hanging="360"/>
      </w:pPr>
    </w:lvl>
    <w:lvl w:ilvl="3" w:tplc="7B7E27D0" w:tentative="1">
      <w:start w:val="1"/>
      <w:numFmt w:val="upperLetter"/>
      <w:lvlText w:val="%4."/>
      <w:lvlJc w:val="left"/>
      <w:pPr>
        <w:tabs>
          <w:tab w:val="num" w:pos="2520"/>
        </w:tabs>
        <w:ind w:left="2520" w:hanging="360"/>
      </w:pPr>
    </w:lvl>
    <w:lvl w:ilvl="4" w:tplc="D534BE84" w:tentative="1">
      <w:start w:val="1"/>
      <w:numFmt w:val="upperLetter"/>
      <w:lvlText w:val="%5."/>
      <w:lvlJc w:val="left"/>
      <w:pPr>
        <w:tabs>
          <w:tab w:val="num" w:pos="3240"/>
        </w:tabs>
        <w:ind w:left="3240" w:hanging="360"/>
      </w:pPr>
    </w:lvl>
    <w:lvl w:ilvl="5" w:tplc="5D6C6904" w:tentative="1">
      <w:start w:val="1"/>
      <w:numFmt w:val="upperLetter"/>
      <w:lvlText w:val="%6."/>
      <w:lvlJc w:val="left"/>
      <w:pPr>
        <w:tabs>
          <w:tab w:val="num" w:pos="3960"/>
        </w:tabs>
        <w:ind w:left="3960" w:hanging="360"/>
      </w:pPr>
    </w:lvl>
    <w:lvl w:ilvl="6" w:tplc="383E2670" w:tentative="1">
      <w:start w:val="1"/>
      <w:numFmt w:val="upperLetter"/>
      <w:lvlText w:val="%7."/>
      <w:lvlJc w:val="left"/>
      <w:pPr>
        <w:tabs>
          <w:tab w:val="num" w:pos="4680"/>
        </w:tabs>
        <w:ind w:left="4680" w:hanging="360"/>
      </w:pPr>
    </w:lvl>
    <w:lvl w:ilvl="7" w:tplc="0D26E428" w:tentative="1">
      <w:start w:val="1"/>
      <w:numFmt w:val="upperLetter"/>
      <w:lvlText w:val="%8."/>
      <w:lvlJc w:val="left"/>
      <w:pPr>
        <w:tabs>
          <w:tab w:val="num" w:pos="5400"/>
        </w:tabs>
        <w:ind w:left="5400" w:hanging="360"/>
      </w:pPr>
    </w:lvl>
    <w:lvl w:ilvl="8" w:tplc="5D109C36" w:tentative="1">
      <w:start w:val="1"/>
      <w:numFmt w:val="upperLetter"/>
      <w:lvlText w:val="%9."/>
      <w:lvlJc w:val="left"/>
      <w:pPr>
        <w:tabs>
          <w:tab w:val="num" w:pos="6120"/>
        </w:tabs>
        <w:ind w:left="6120" w:hanging="360"/>
      </w:pPr>
    </w:lvl>
  </w:abstractNum>
  <w:abstractNum w:abstractNumId="23">
    <w:nsid w:val="58266529"/>
    <w:multiLevelType w:val="hybridMultilevel"/>
    <w:tmpl w:val="4EE8A140"/>
    <w:lvl w:ilvl="0" w:tplc="AAA0558A">
      <w:start w:val="4"/>
      <w:numFmt w:val="upperLetter"/>
      <w:lvlText w:val="%1."/>
      <w:lvlJc w:val="left"/>
      <w:pPr>
        <w:tabs>
          <w:tab w:val="num" w:pos="360"/>
        </w:tabs>
        <w:ind w:left="360" w:hanging="360"/>
      </w:pPr>
    </w:lvl>
    <w:lvl w:ilvl="1" w:tplc="FA0A1D22" w:tentative="1">
      <w:start w:val="1"/>
      <w:numFmt w:val="upperLetter"/>
      <w:lvlText w:val="%2."/>
      <w:lvlJc w:val="left"/>
      <w:pPr>
        <w:tabs>
          <w:tab w:val="num" w:pos="1080"/>
        </w:tabs>
        <w:ind w:left="1080" w:hanging="360"/>
      </w:pPr>
    </w:lvl>
    <w:lvl w:ilvl="2" w:tplc="10F84244" w:tentative="1">
      <w:start w:val="1"/>
      <w:numFmt w:val="upperLetter"/>
      <w:lvlText w:val="%3."/>
      <w:lvlJc w:val="left"/>
      <w:pPr>
        <w:tabs>
          <w:tab w:val="num" w:pos="1800"/>
        </w:tabs>
        <w:ind w:left="1800" w:hanging="360"/>
      </w:pPr>
    </w:lvl>
    <w:lvl w:ilvl="3" w:tplc="94E0DF0A" w:tentative="1">
      <w:start w:val="1"/>
      <w:numFmt w:val="upperLetter"/>
      <w:lvlText w:val="%4."/>
      <w:lvlJc w:val="left"/>
      <w:pPr>
        <w:tabs>
          <w:tab w:val="num" w:pos="2520"/>
        </w:tabs>
        <w:ind w:left="2520" w:hanging="360"/>
      </w:pPr>
    </w:lvl>
    <w:lvl w:ilvl="4" w:tplc="037AAD3E" w:tentative="1">
      <w:start w:val="1"/>
      <w:numFmt w:val="upperLetter"/>
      <w:lvlText w:val="%5."/>
      <w:lvlJc w:val="left"/>
      <w:pPr>
        <w:tabs>
          <w:tab w:val="num" w:pos="3240"/>
        </w:tabs>
        <w:ind w:left="3240" w:hanging="360"/>
      </w:pPr>
    </w:lvl>
    <w:lvl w:ilvl="5" w:tplc="B7FCCF34" w:tentative="1">
      <w:start w:val="1"/>
      <w:numFmt w:val="upperLetter"/>
      <w:lvlText w:val="%6."/>
      <w:lvlJc w:val="left"/>
      <w:pPr>
        <w:tabs>
          <w:tab w:val="num" w:pos="3960"/>
        </w:tabs>
        <w:ind w:left="3960" w:hanging="360"/>
      </w:pPr>
    </w:lvl>
    <w:lvl w:ilvl="6" w:tplc="7E585688" w:tentative="1">
      <w:start w:val="1"/>
      <w:numFmt w:val="upperLetter"/>
      <w:lvlText w:val="%7."/>
      <w:lvlJc w:val="left"/>
      <w:pPr>
        <w:tabs>
          <w:tab w:val="num" w:pos="4680"/>
        </w:tabs>
        <w:ind w:left="4680" w:hanging="360"/>
      </w:pPr>
    </w:lvl>
    <w:lvl w:ilvl="7" w:tplc="2AAEA15A" w:tentative="1">
      <w:start w:val="1"/>
      <w:numFmt w:val="upperLetter"/>
      <w:lvlText w:val="%8."/>
      <w:lvlJc w:val="left"/>
      <w:pPr>
        <w:tabs>
          <w:tab w:val="num" w:pos="5400"/>
        </w:tabs>
        <w:ind w:left="5400" w:hanging="360"/>
      </w:pPr>
    </w:lvl>
    <w:lvl w:ilvl="8" w:tplc="6E66D8A2" w:tentative="1">
      <w:start w:val="1"/>
      <w:numFmt w:val="upperLetter"/>
      <w:lvlText w:val="%9."/>
      <w:lvlJc w:val="left"/>
      <w:pPr>
        <w:tabs>
          <w:tab w:val="num" w:pos="6120"/>
        </w:tabs>
        <w:ind w:left="6120" w:hanging="360"/>
      </w:pPr>
    </w:lvl>
  </w:abstractNum>
  <w:abstractNum w:abstractNumId="24">
    <w:nsid w:val="5B0529B4"/>
    <w:multiLevelType w:val="hybridMultilevel"/>
    <w:tmpl w:val="9D0AF57C"/>
    <w:lvl w:ilvl="0" w:tplc="9378C822">
      <w:start w:val="1"/>
      <w:numFmt w:val="upperLetter"/>
      <w:lvlText w:val="%1."/>
      <w:lvlJc w:val="left"/>
      <w:pPr>
        <w:tabs>
          <w:tab w:val="num" w:pos="360"/>
        </w:tabs>
        <w:ind w:left="360" w:hanging="360"/>
      </w:pPr>
    </w:lvl>
    <w:lvl w:ilvl="1" w:tplc="567A22C6" w:tentative="1">
      <w:start w:val="1"/>
      <w:numFmt w:val="upperLetter"/>
      <w:lvlText w:val="%2."/>
      <w:lvlJc w:val="left"/>
      <w:pPr>
        <w:tabs>
          <w:tab w:val="num" w:pos="1080"/>
        </w:tabs>
        <w:ind w:left="1080" w:hanging="360"/>
      </w:pPr>
    </w:lvl>
    <w:lvl w:ilvl="2" w:tplc="57083340" w:tentative="1">
      <w:start w:val="1"/>
      <w:numFmt w:val="upperLetter"/>
      <w:lvlText w:val="%3."/>
      <w:lvlJc w:val="left"/>
      <w:pPr>
        <w:tabs>
          <w:tab w:val="num" w:pos="1800"/>
        </w:tabs>
        <w:ind w:left="1800" w:hanging="360"/>
      </w:pPr>
    </w:lvl>
    <w:lvl w:ilvl="3" w:tplc="7B7E27D0" w:tentative="1">
      <w:start w:val="1"/>
      <w:numFmt w:val="upperLetter"/>
      <w:lvlText w:val="%4."/>
      <w:lvlJc w:val="left"/>
      <w:pPr>
        <w:tabs>
          <w:tab w:val="num" w:pos="2520"/>
        </w:tabs>
        <w:ind w:left="2520" w:hanging="360"/>
      </w:pPr>
    </w:lvl>
    <w:lvl w:ilvl="4" w:tplc="D534BE84" w:tentative="1">
      <w:start w:val="1"/>
      <w:numFmt w:val="upperLetter"/>
      <w:lvlText w:val="%5."/>
      <w:lvlJc w:val="left"/>
      <w:pPr>
        <w:tabs>
          <w:tab w:val="num" w:pos="3240"/>
        </w:tabs>
        <w:ind w:left="3240" w:hanging="360"/>
      </w:pPr>
    </w:lvl>
    <w:lvl w:ilvl="5" w:tplc="5D6C6904" w:tentative="1">
      <w:start w:val="1"/>
      <w:numFmt w:val="upperLetter"/>
      <w:lvlText w:val="%6."/>
      <w:lvlJc w:val="left"/>
      <w:pPr>
        <w:tabs>
          <w:tab w:val="num" w:pos="3960"/>
        </w:tabs>
        <w:ind w:left="3960" w:hanging="360"/>
      </w:pPr>
    </w:lvl>
    <w:lvl w:ilvl="6" w:tplc="383E2670" w:tentative="1">
      <w:start w:val="1"/>
      <w:numFmt w:val="upperLetter"/>
      <w:lvlText w:val="%7."/>
      <w:lvlJc w:val="left"/>
      <w:pPr>
        <w:tabs>
          <w:tab w:val="num" w:pos="4680"/>
        </w:tabs>
        <w:ind w:left="4680" w:hanging="360"/>
      </w:pPr>
    </w:lvl>
    <w:lvl w:ilvl="7" w:tplc="0D26E428" w:tentative="1">
      <w:start w:val="1"/>
      <w:numFmt w:val="upperLetter"/>
      <w:lvlText w:val="%8."/>
      <w:lvlJc w:val="left"/>
      <w:pPr>
        <w:tabs>
          <w:tab w:val="num" w:pos="5400"/>
        </w:tabs>
        <w:ind w:left="5400" w:hanging="360"/>
      </w:pPr>
    </w:lvl>
    <w:lvl w:ilvl="8" w:tplc="5D109C36" w:tentative="1">
      <w:start w:val="1"/>
      <w:numFmt w:val="upperLetter"/>
      <w:lvlText w:val="%9."/>
      <w:lvlJc w:val="left"/>
      <w:pPr>
        <w:tabs>
          <w:tab w:val="num" w:pos="6120"/>
        </w:tabs>
        <w:ind w:left="6120" w:hanging="360"/>
      </w:pPr>
    </w:lvl>
  </w:abstractNum>
  <w:abstractNum w:abstractNumId="25">
    <w:nsid w:val="5B1B6768"/>
    <w:multiLevelType w:val="hybridMultilevel"/>
    <w:tmpl w:val="9724BE52"/>
    <w:lvl w:ilvl="0" w:tplc="631A4BBA">
      <w:start w:val="1"/>
      <w:numFmt w:val="bullet"/>
      <w:lvlText w:val="•"/>
      <w:lvlJc w:val="left"/>
      <w:pPr>
        <w:tabs>
          <w:tab w:val="num" w:pos="360"/>
        </w:tabs>
        <w:ind w:left="360" w:hanging="360"/>
      </w:pPr>
      <w:rPr>
        <w:rFonts w:ascii="Arial" w:hAnsi="Arial" w:hint="default"/>
      </w:rPr>
    </w:lvl>
    <w:lvl w:ilvl="1" w:tplc="567A22C6" w:tentative="1">
      <w:start w:val="1"/>
      <w:numFmt w:val="upperLetter"/>
      <w:lvlText w:val="%2."/>
      <w:lvlJc w:val="left"/>
      <w:pPr>
        <w:tabs>
          <w:tab w:val="num" w:pos="1080"/>
        </w:tabs>
        <w:ind w:left="1080" w:hanging="360"/>
      </w:pPr>
    </w:lvl>
    <w:lvl w:ilvl="2" w:tplc="57083340" w:tentative="1">
      <w:start w:val="1"/>
      <w:numFmt w:val="upperLetter"/>
      <w:lvlText w:val="%3."/>
      <w:lvlJc w:val="left"/>
      <w:pPr>
        <w:tabs>
          <w:tab w:val="num" w:pos="1800"/>
        </w:tabs>
        <w:ind w:left="1800" w:hanging="360"/>
      </w:pPr>
    </w:lvl>
    <w:lvl w:ilvl="3" w:tplc="7B7E27D0" w:tentative="1">
      <w:start w:val="1"/>
      <w:numFmt w:val="upperLetter"/>
      <w:lvlText w:val="%4."/>
      <w:lvlJc w:val="left"/>
      <w:pPr>
        <w:tabs>
          <w:tab w:val="num" w:pos="2520"/>
        </w:tabs>
        <w:ind w:left="2520" w:hanging="360"/>
      </w:pPr>
    </w:lvl>
    <w:lvl w:ilvl="4" w:tplc="D534BE84" w:tentative="1">
      <w:start w:val="1"/>
      <w:numFmt w:val="upperLetter"/>
      <w:lvlText w:val="%5."/>
      <w:lvlJc w:val="left"/>
      <w:pPr>
        <w:tabs>
          <w:tab w:val="num" w:pos="3240"/>
        </w:tabs>
        <w:ind w:left="3240" w:hanging="360"/>
      </w:pPr>
    </w:lvl>
    <w:lvl w:ilvl="5" w:tplc="5D6C6904" w:tentative="1">
      <w:start w:val="1"/>
      <w:numFmt w:val="upperLetter"/>
      <w:lvlText w:val="%6."/>
      <w:lvlJc w:val="left"/>
      <w:pPr>
        <w:tabs>
          <w:tab w:val="num" w:pos="3960"/>
        </w:tabs>
        <w:ind w:left="3960" w:hanging="360"/>
      </w:pPr>
    </w:lvl>
    <w:lvl w:ilvl="6" w:tplc="383E2670" w:tentative="1">
      <w:start w:val="1"/>
      <w:numFmt w:val="upperLetter"/>
      <w:lvlText w:val="%7."/>
      <w:lvlJc w:val="left"/>
      <w:pPr>
        <w:tabs>
          <w:tab w:val="num" w:pos="4680"/>
        </w:tabs>
        <w:ind w:left="4680" w:hanging="360"/>
      </w:pPr>
    </w:lvl>
    <w:lvl w:ilvl="7" w:tplc="0D26E428" w:tentative="1">
      <w:start w:val="1"/>
      <w:numFmt w:val="upperLetter"/>
      <w:lvlText w:val="%8."/>
      <w:lvlJc w:val="left"/>
      <w:pPr>
        <w:tabs>
          <w:tab w:val="num" w:pos="5400"/>
        </w:tabs>
        <w:ind w:left="5400" w:hanging="360"/>
      </w:pPr>
    </w:lvl>
    <w:lvl w:ilvl="8" w:tplc="5D109C36" w:tentative="1">
      <w:start w:val="1"/>
      <w:numFmt w:val="upperLetter"/>
      <w:lvlText w:val="%9."/>
      <w:lvlJc w:val="left"/>
      <w:pPr>
        <w:tabs>
          <w:tab w:val="num" w:pos="6120"/>
        </w:tabs>
        <w:ind w:left="6120" w:hanging="360"/>
      </w:pPr>
    </w:lvl>
  </w:abstractNum>
  <w:abstractNum w:abstractNumId="26">
    <w:nsid w:val="64305A17"/>
    <w:multiLevelType w:val="hybridMultilevel"/>
    <w:tmpl w:val="5148A3E4"/>
    <w:lvl w:ilvl="0" w:tplc="00B8F886">
      <w:start w:val="3"/>
      <w:numFmt w:val="upperLetter"/>
      <w:lvlText w:val="%1."/>
      <w:lvlJc w:val="left"/>
      <w:pPr>
        <w:tabs>
          <w:tab w:val="num" w:pos="360"/>
        </w:tabs>
        <w:ind w:left="360" w:hanging="360"/>
      </w:pPr>
    </w:lvl>
    <w:lvl w:ilvl="1" w:tplc="E0C465DC" w:tentative="1">
      <w:start w:val="1"/>
      <w:numFmt w:val="upperLetter"/>
      <w:lvlText w:val="%2."/>
      <w:lvlJc w:val="left"/>
      <w:pPr>
        <w:tabs>
          <w:tab w:val="num" w:pos="1080"/>
        </w:tabs>
        <w:ind w:left="1080" w:hanging="360"/>
      </w:pPr>
    </w:lvl>
    <w:lvl w:ilvl="2" w:tplc="477A775C" w:tentative="1">
      <w:start w:val="1"/>
      <w:numFmt w:val="upperLetter"/>
      <w:lvlText w:val="%3."/>
      <w:lvlJc w:val="left"/>
      <w:pPr>
        <w:tabs>
          <w:tab w:val="num" w:pos="1800"/>
        </w:tabs>
        <w:ind w:left="1800" w:hanging="360"/>
      </w:pPr>
    </w:lvl>
    <w:lvl w:ilvl="3" w:tplc="9C1A360A" w:tentative="1">
      <w:start w:val="1"/>
      <w:numFmt w:val="upperLetter"/>
      <w:lvlText w:val="%4."/>
      <w:lvlJc w:val="left"/>
      <w:pPr>
        <w:tabs>
          <w:tab w:val="num" w:pos="2520"/>
        </w:tabs>
        <w:ind w:left="2520" w:hanging="360"/>
      </w:pPr>
    </w:lvl>
    <w:lvl w:ilvl="4" w:tplc="75EE988C" w:tentative="1">
      <w:start w:val="1"/>
      <w:numFmt w:val="upperLetter"/>
      <w:lvlText w:val="%5."/>
      <w:lvlJc w:val="left"/>
      <w:pPr>
        <w:tabs>
          <w:tab w:val="num" w:pos="3240"/>
        </w:tabs>
        <w:ind w:left="3240" w:hanging="360"/>
      </w:pPr>
    </w:lvl>
    <w:lvl w:ilvl="5" w:tplc="D7C4F86C" w:tentative="1">
      <w:start w:val="1"/>
      <w:numFmt w:val="upperLetter"/>
      <w:lvlText w:val="%6."/>
      <w:lvlJc w:val="left"/>
      <w:pPr>
        <w:tabs>
          <w:tab w:val="num" w:pos="3960"/>
        </w:tabs>
        <w:ind w:left="3960" w:hanging="360"/>
      </w:pPr>
    </w:lvl>
    <w:lvl w:ilvl="6" w:tplc="FFAAAA90" w:tentative="1">
      <w:start w:val="1"/>
      <w:numFmt w:val="upperLetter"/>
      <w:lvlText w:val="%7."/>
      <w:lvlJc w:val="left"/>
      <w:pPr>
        <w:tabs>
          <w:tab w:val="num" w:pos="4680"/>
        </w:tabs>
        <w:ind w:left="4680" w:hanging="360"/>
      </w:pPr>
    </w:lvl>
    <w:lvl w:ilvl="7" w:tplc="CC9277E8" w:tentative="1">
      <w:start w:val="1"/>
      <w:numFmt w:val="upperLetter"/>
      <w:lvlText w:val="%8."/>
      <w:lvlJc w:val="left"/>
      <w:pPr>
        <w:tabs>
          <w:tab w:val="num" w:pos="5400"/>
        </w:tabs>
        <w:ind w:left="5400" w:hanging="360"/>
      </w:pPr>
    </w:lvl>
    <w:lvl w:ilvl="8" w:tplc="A4083974" w:tentative="1">
      <w:start w:val="1"/>
      <w:numFmt w:val="upperLetter"/>
      <w:lvlText w:val="%9."/>
      <w:lvlJc w:val="left"/>
      <w:pPr>
        <w:tabs>
          <w:tab w:val="num" w:pos="6120"/>
        </w:tabs>
        <w:ind w:left="6120" w:hanging="360"/>
      </w:pPr>
    </w:lvl>
  </w:abstractNum>
  <w:abstractNum w:abstractNumId="27">
    <w:nsid w:val="67BE342E"/>
    <w:multiLevelType w:val="hybridMultilevel"/>
    <w:tmpl w:val="4EE8A140"/>
    <w:lvl w:ilvl="0" w:tplc="AAA0558A">
      <w:start w:val="4"/>
      <w:numFmt w:val="upperLetter"/>
      <w:lvlText w:val="%1."/>
      <w:lvlJc w:val="left"/>
      <w:pPr>
        <w:tabs>
          <w:tab w:val="num" w:pos="360"/>
        </w:tabs>
        <w:ind w:left="360" w:hanging="360"/>
      </w:pPr>
    </w:lvl>
    <w:lvl w:ilvl="1" w:tplc="FA0A1D22" w:tentative="1">
      <w:start w:val="1"/>
      <w:numFmt w:val="upperLetter"/>
      <w:lvlText w:val="%2."/>
      <w:lvlJc w:val="left"/>
      <w:pPr>
        <w:tabs>
          <w:tab w:val="num" w:pos="1080"/>
        </w:tabs>
        <w:ind w:left="1080" w:hanging="360"/>
      </w:pPr>
    </w:lvl>
    <w:lvl w:ilvl="2" w:tplc="10F84244" w:tentative="1">
      <w:start w:val="1"/>
      <w:numFmt w:val="upperLetter"/>
      <w:lvlText w:val="%3."/>
      <w:lvlJc w:val="left"/>
      <w:pPr>
        <w:tabs>
          <w:tab w:val="num" w:pos="1800"/>
        </w:tabs>
        <w:ind w:left="1800" w:hanging="360"/>
      </w:pPr>
    </w:lvl>
    <w:lvl w:ilvl="3" w:tplc="94E0DF0A" w:tentative="1">
      <w:start w:val="1"/>
      <w:numFmt w:val="upperLetter"/>
      <w:lvlText w:val="%4."/>
      <w:lvlJc w:val="left"/>
      <w:pPr>
        <w:tabs>
          <w:tab w:val="num" w:pos="2520"/>
        </w:tabs>
        <w:ind w:left="2520" w:hanging="360"/>
      </w:pPr>
    </w:lvl>
    <w:lvl w:ilvl="4" w:tplc="037AAD3E" w:tentative="1">
      <w:start w:val="1"/>
      <w:numFmt w:val="upperLetter"/>
      <w:lvlText w:val="%5."/>
      <w:lvlJc w:val="left"/>
      <w:pPr>
        <w:tabs>
          <w:tab w:val="num" w:pos="3240"/>
        </w:tabs>
        <w:ind w:left="3240" w:hanging="360"/>
      </w:pPr>
    </w:lvl>
    <w:lvl w:ilvl="5" w:tplc="B7FCCF34" w:tentative="1">
      <w:start w:val="1"/>
      <w:numFmt w:val="upperLetter"/>
      <w:lvlText w:val="%6."/>
      <w:lvlJc w:val="left"/>
      <w:pPr>
        <w:tabs>
          <w:tab w:val="num" w:pos="3960"/>
        </w:tabs>
        <w:ind w:left="3960" w:hanging="360"/>
      </w:pPr>
    </w:lvl>
    <w:lvl w:ilvl="6" w:tplc="7E585688" w:tentative="1">
      <w:start w:val="1"/>
      <w:numFmt w:val="upperLetter"/>
      <w:lvlText w:val="%7."/>
      <w:lvlJc w:val="left"/>
      <w:pPr>
        <w:tabs>
          <w:tab w:val="num" w:pos="4680"/>
        </w:tabs>
        <w:ind w:left="4680" w:hanging="360"/>
      </w:pPr>
    </w:lvl>
    <w:lvl w:ilvl="7" w:tplc="2AAEA15A" w:tentative="1">
      <w:start w:val="1"/>
      <w:numFmt w:val="upperLetter"/>
      <w:lvlText w:val="%8."/>
      <w:lvlJc w:val="left"/>
      <w:pPr>
        <w:tabs>
          <w:tab w:val="num" w:pos="5400"/>
        </w:tabs>
        <w:ind w:left="5400" w:hanging="360"/>
      </w:pPr>
    </w:lvl>
    <w:lvl w:ilvl="8" w:tplc="6E66D8A2" w:tentative="1">
      <w:start w:val="1"/>
      <w:numFmt w:val="upperLetter"/>
      <w:lvlText w:val="%9."/>
      <w:lvlJc w:val="left"/>
      <w:pPr>
        <w:tabs>
          <w:tab w:val="num" w:pos="6120"/>
        </w:tabs>
        <w:ind w:left="6120" w:hanging="360"/>
      </w:pPr>
    </w:lvl>
  </w:abstractNum>
  <w:abstractNum w:abstractNumId="28">
    <w:nsid w:val="6DB506D8"/>
    <w:multiLevelType w:val="hybridMultilevel"/>
    <w:tmpl w:val="5148A3E4"/>
    <w:lvl w:ilvl="0" w:tplc="00B8F886">
      <w:start w:val="3"/>
      <w:numFmt w:val="upperLetter"/>
      <w:lvlText w:val="%1."/>
      <w:lvlJc w:val="left"/>
      <w:pPr>
        <w:tabs>
          <w:tab w:val="num" w:pos="360"/>
        </w:tabs>
        <w:ind w:left="360" w:hanging="360"/>
      </w:pPr>
    </w:lvl>
    <w:lvl w:ilvl="1" w:tplc="E0C465DC" w:tentative="1">
      <w:start w:val="1"/>
      <w:numFmt w:val="upperLetter"/>
      <w:lvlText w:val="%2."/>
      <w:lvlJc w:val="left"/>
      <w:pPr>
        <w:tabs>
          <w:tab w:val="num" w:pos="1080"/>
        </w:tabs>
        <w:ind w:left="1080" w:hanging="360"/>
      </w:pPr>
    </w:lvl>
    <w:lvl w:ilvl="2" w:tplc="477A775C" w:tentative="1">
      <w:start w:val="1"/>
      <w:numFmt w:val="upperLetter"/>
      <w:lvlText w:val="%3."/>
      <w:lvlJc w:val="left"/>
      <w:pPr>
        <w:tabs>
          <w:tab w:val="num" w:pos="1800"/>
        </w:tabs>
        <w:ind w:left="1800" w:hanging="360"/>
      </w:pPr>
    </w:lvl>
    <w:lvl w:ilvl="3" w:tplc="9C1A360A" w:tentative="1">
      <w:start w:val="1"/>
      <w:numFmt w:val="upperLetter"/>
      <w:lvlText w:val="%4."/>
      <w:lvlJc w:val="left"/>
      <w:pPr>
        <w:tabs>
          <w:tab w:val="num" w:pos="2520"/>
        </w:tabs>
        <w:ind w:left="2520" w:hanging="360"/>
      </w:pPr>
    </w:lvl>
    <w:lvl w:ilvl="4" w:tplc="75EE988C" w:tentative="1">
      <w:start w:val="1"/>
      <w:numFmt w:val="upperLetter"/>
      <w:lvlText w:val="%5."/>
      <w:lvlJc w:val="left"/>
      <w:pPr>
        <w:tabs>
          <w:tab w:val="num" w:pos="3240"/>
        </w:tabs>
        <w:ind w:left="3240" w:hanging="360"/>
      </w:pPr>
    </w:lvl>
    <w:lvl w:ilvl="5" w:tplc="D7C4F86C" w:tentative="1">
      <w:start w:val="1"/>
      <w:numFmt w:val="upperLetter"/>
      <w:lvlText w:val="%6."/>
      <w:lvlJc w:val="left"/>
      <w:pPr>
        <w:tabs>
          <w:tab w:val="num" w:pos="3960"/>
        </w:tabs>
        <w:ind w:left="3960" w:hanging="360"/>
      </w:pPr>
    </w:lvl>
    <w:lvl w:ilvl="6" w:tplc="FFAAAA90" w:tentative="1">
      <w:start w:val="1"/>
      <w:numFmt w:val="upperLetter"/>
      <w:lvlText w:val="%7."/>
      <w:lvlJc w:val="left"/>
      <w:pPr>
        <w:tabs>
          <w:tab w:val="num" w:pos="4680"/>
        </w:tabs>
        <w:ind w:left="4680" w:hanging="360"/>
      </w:pPr>
    </w:lvl>
    <w:lvl w:ilvl="7" w:tplc="CC9277E8" w:tentative="1">
      <w:start w:val="1"/>
      <w:numFmt w:val="upperLetter"/>
      <w:lvlText w:val="%8."/>
      <w:lvlJc w:val="left"/>
      <w:pPr>
        <w:tabs>
          <w:tab w:val="num" w:pos="5400"/>
        </w:tabs>
        <w:ind w:left="5400" w:hanging="360"/>
      </w:pPr>
    </w:lvl>
    <w:lvl w:ilvl="8" w:tplc="A4083974" w:tentative="1">
      <w:start w:val="1"/>
      <w:numFmt w:val="upperLetter"/>
      <w:lvlText w:val="%9."/>
      <w:lvlJc w:val="left"/>
      <w:pPr>
        <w:tabs>
          <w:tab w:val="num" w:pos="6120"/>
        </w:tabs>
        <w:ind w:left="6120" w:hanging="360"/>
      </w:pPr>
    </w:lvl>
  </w:abstractNum>
  <w:abstractNum w:abstractNumId="29">
    <w:nsid w:val="6FC9452B"/>
    <w:multiLevelType w:val="hybridMultilevel"/>
    <w:tmpl w:val="7D84CF10"/>
    <w:lvl w:ilvl="0" w:tplc="0F92A594">
      <w:start w:val="1"/>
      <w:numFmt w:val="bullet"/>
      <w:lvlText w:val="-"/>
      <w:lvlJc w:val="left"/>
      <w:pPr>
        <w:tabs>
          <w:tab w:val="num" w:pos="720"/>
        </w:tabs>
        <w:ind w:left="720" w:hanging="360"/>
      </w:pPr>
      <w:rPr>
        <w:rFonts w:ascii="Times New Roman" w:hAnsi="Times New Roman" w:hint="default"/>
      </w:rPr>
    </w:lvl>
    <w:lvl w:ilvl="1" w:tplc="ADBA3EB6" w:tentative="1">
      <w:start w:val="1"/>
      <w:numFmt w:val="bullet"/>
      <w:lvlText w:val="-"/>
      <w:lvlJc w:val="left"/>
      <w:pPr>
        <w:tabs>
          <w:tab w:val="num" w:pos="1440"/>
        </w:tabs>
        <w:ind w:left="1440" w:hanging="360"/>
      </w:pPr>
      <w:rPr>
        <w:rFonts w:ascii="Times New Roman" w:hAnsi="Times New Roman" w:hint="default"/>
      </w:rPr>
    </w:lvl>
    <w:lvl w:ilvl="2" w:tplc="2F9A8E84" w:tentative="1">
      <w:start w:val="1"/>
      <w:numFmt w:val="bullet"/>
      <w:lvlText w:val="-"/>
      <w:lvlJc w:val="left"/>
      <w:pPr>
        <w:tabs>
          <w:tab w:val="num" w:pos="2160"/>
        </w:tabs>
        <w:ind w:left="2160" w:hanging="360"/>
      </w:pPr>
      <w:rPr>
        <w:rFonts w:ascii="Times New Roman" w:hAnsi="Times New Roman" w:hint="default"/>
      </w:rPr>
    </w:lvl>
    <w:lvl w:ilvl="3" w:tplc="EF96DDD6" w:tentative="1">
      <w:start w:val="1"/>
      <w:numFmt w:val="bullet"/>
      <w:lvlText w:val="-"/>
      <w:lvlJc w:val="left"/>
      <w:pPr>
        <w:tabs>
          <w:tab w:val="num" w:pos="2880"/>
        </w:tabs>
        <w:ind w:left="2880" w:hanging="360"/>
      </w:pPr>
      <w:rPr>
        <w:rFonts w:ascii="Times New Roman" w:hAnsi="Times New Roman" w:hint="default"/>
      </w:rPr>
    </w:lvl>
    <w:lvl w:ilvl="4" w:tplc="096A74E6" w:tentative="1">
      <w:start w:val="1"/>
      <w:numFmt w:val="bullet"/>
      <w:lvlText w:val="-"/>
      <w:lvlJc w:val="left"/>
      <w:pPr>
        <w:tabs>
          <w:tab w:val="num" w:pos="3600"/>
        </w:tabs>
        <w:ind w:left="3600" w:hanging="360"/>
      </w:pPr>
      <w:rPr>
        <w:rFonts w:ascii="Times New Roman" w:hAnsi="Times New Roman" w:hint="default"/>
      </w:rPr>
    </w:lvl>
    <w:lvl w:ilvl="5" w:tplc="35A6B144" w:tentative="1">
      <w:start w:val="1"/>
      <w:numFmt w:val="bullet"/>
      <w:lvlText w:val="-"/>
      <w:lvlJc w:val="left"/>
      <w:pPr>
        <w:tabs>
          <w:tab w:val="num" w:pos="4320"/>
        </w:tabs>
        <w:ind w:left="4320" w:hanging="360"/>
      </w:pPr>
      <w:rPr>
        <w:rFonts w:ascii="Times New Roman" w:hAnsi="Times New Roman" w:hint="default"/>
      </w:rPr>
    </w:lvl>
    <w:lvl w:ilvl="6" w:tplc="100AC9FE" w:tentative="1">
      <w:start w:val="1"/>
      <w:numFmt w:val="bullet"/>
      <w:lvlText w:val="-"/>
      <w:lvlJc w:val="left"/>
      <w:pPr>
        <w:tabs>
          <w:tab w:val="num" w:pos="5040"/>
        </w:tabs>
        <w:ind w:left="5040" w:hanging="360"/>
      </w:pPr>
      <w:rPr>
        <w:rFonts w:ascii="Times New Roman" w:hAnsi="Times New Roman" w:hint="default"/>
      </w:rPr>
    </w:lvl>
    <w:lvl w:ilvl="7" w:tplc="B310DD28" w:tentative="1">
      <w:start w:val="1"/>
      <w:numFmt w:val="bullet"/>
      <w:lvlText w:val="-"/>
      <w:lvlJc w:val="left"/>
      <w:pPr>
        <w:tabs>
          <w:tab w:val="num" w:pos="5760"/>
        </w:tabs>
        <w:ind w:left="5760" w:hanging="360"/>
      </w:pPr>
      <w:rPr>
        <w:rFonts w:ascii="Times New Roman" w:hAnsi="Times New Roman" w:hint="default"/>
      </w:rPr>
    </w:lvl>
    <w:lvl w:ilvl="8" w:tplc="CBB6797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18F3A61"/>
    <w:multiLevelType w:val="hybridMultilevel"/>
    <w:tmpl w:val="DAA47D8A"/>
    <w:lvl w:ilvl="0" w:tplc="81BA53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C772751"/>
    <w:multiLevelType w:val="hybridMultilevel"/>
    <w:tmpl w:val="FA08A9C0"/>
    <w:lvl w:ilvl="0" w:tplc="81BA53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4"/>
  </w:num>
  <w:num w:numId="4">
    <w:abstractNumId w:val="16"/>
  </w:num>
  <w:num w:numId="5">
    <w:abstractNumId w:val="5"/>
  </w:num>
  <w:num w:numId="6">
    <w:abstractNumId w:val="17"/>
  </w:num>
  <w:num w:numId="7">
    <w:abstractNumId w:val="6"/>
  </w:num>
  <w:num w:numId="8">
    <w:abstractNumId w:val="23"/>
  </w:num>
  <w:num w:numId="9">
    <w:abstractNumId w:val="14"/>
  </w:num>
  <w:num w:numId="10">
    <w:abstractNumId w:val="30"/>
  </w:num>
  <w:num w:numId="11">
    <w:abstractNumId w:val="8"/>
  </w:num>
  <w:num w:numId="12">
    <w:abstractNumId w:val="0"/>
  </w:num>
  <w:num w:numId="13">
    <w:abstractNumId w:val="29"/>
  </w:num>
  <w:num w:numId="14">
    <w:abstractNumId w:val="31"/>
  </w:num>
  <w:num w:numId="15">
    <w:abstractNumId w:val="15"/>
  </w:num>
  <w:num w:numId="16">
    <w:abstractNumId w:val="10"/>
  </w:num>
  <w:num w:numId="17">
    <w:abstractNumId w:val="24"/>
  </w:num>
  <w:num w:numId="18">
    <w:abstractNumId w:val="25"/>
  </w:num>
  <w:num w:numId="19">
    <w:abstractNumId w:val="13"/>
  </w:num>
  <w:num w:numId="20">
    <w:abstractNumId w:val="1"/>
  </w:num>
  <w:num w:numId="21">
    <w:abstractNumId w:val="9"/>
  </w:num>
  <w:num w:numId="22">
    <w:abstractNumId w:val="20"/>
  </w:num>
  <w:num w:numId="23">
    <w:abstractNumId w:val="2"/>
  </w:num>
  <w:num w:numId="24">
    <w:abstractNumId w:val="7"/>
  </w:num>
  <w:num w:numId="25">
    <w:abstractNumId w:val="19"/>
  </w:num>
  <w:num w:numId="26">
    <w:abstractNumId w:val="26"/>
  </w:num>
  <w:num w:numId="27">
    <w:abstractNumId w:val="3"/>
  </w:num>
  <w:num w:numId="28">
    <w:abstractNumId w:val="21"/>
  </w:num>
  <w:num w:numId="29">
    <w:abstractNumId w:val="12"/>
  </w:num>
  <w:num w:numId="30">
    <w:abstractNumId w:val="11"/>
  </w:num>
  <w:num w:numId="31">
    <w:abstractNumId w:val="28"/>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03"/>
    <w:rsid w:val="000D75C0"/>
    <w:rsid w:val="0017100B"/>
    <w:rsid w:val="00562A0E"/>
    <w:rsid w:val="00876E9D"/>
    <w:rsid w:val="008D6F9B"/>
    <w:rsid w:val="00AD4827"/>
    <w:rsid w:val="00CD5A0F"/>
    <w:rsid w:val="00DF2E71"/>
    <w:rsid w:val="00ED7DE8"/>
    <w:rsid w:val="00F37254"/>
    <w:rsid w:val="00F70F0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0F03"/>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uiPriority w:val="9"/>
    <w:unhideWhenUsed/>
    <w:qFormat/>
    <w:rsid w:val="00F70F03"/>
    <w:pPr>
      <w:keepNext/>
      <w:keepLines/>
      <w:spacing w:before="200" w:after="0"/>
      <w:outlineLvl w:val="1"/>
    </w:pPr>
    <w:rPr>
      <w:rFonts w:asciiTheme="majorHAnsi" w:eastAsiaTheme="majorEastAsia" w:hAnsiTheme="majorHAnsi" w:cstheme="majorBidi"/>
      <w:b/>
      <w:bCs/>
      <w:color w:val="4F81BD" w:themeColor="accent1"/>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F03"/>
    <w:pPr>
      <w:spacing w:after="0" w:line="240" w:lineRule="auto"/>
    </w:pPr>
  </w:style>
  <w:style w:type="character" w:customStyle="1" w:styleId="Heading1Char">
    <w:name w:val="Heading 1 Char"/>
    <w:basedOn w:val="DefaultParagraphFont"/>
    <w:link w:val="Heading1"/>
    <w:uiPriority w:val="9"/>
    <w:rsid w:val="00F70F03"/>
    <w:rPr>
      <w:rFonts w:asciiTheme="majorHAnsi" w:eastAsiaTheme="majorEastAsia" w:hAnsiTheme="majorHAnsi" w:cstheme="majorBidi"/>
      <w:b/>
      <w:bCs/>
      <w:color w:val="365F91" w:themeColor="accent1" w:themeShade="BF"/>
      <w:sz w:val="28"/>
      <w:szCs w:val="35"/>
    </w:rPr>
  </w:style>
  <w:style w:type="character" w:customStyle="1" w:styleId="Heading2Char">
    <w:name w:val="Heading 2 Char"/>
    <w:basedOn w:val="DefaultParagraphFont"/>
    <w:link w:val="Heading2"/>
    <w:uiPriority w:val="9"/>
    <w:rsid w:val="00F70F03"/>
    <w:rPr>
      <w:rFonts w:asciiTheme="majorHAnsi" w:eastAsiaTheme="majorEastAsia" w:hAnsiTheme="majorHAnsi" w:cstheme="majorBidi"/>
      <w:b/>
      <w:bCs/>
      <w:color w:val="4F81BD" w:themeColor="accent1"/>
      <w:sz w:val="26"/>
      <w:szCs w:val="33"/>
    </w:rPr>
  </w:style>
  <w:style w:type="table" w:styleId="TableGrid">
    <w:name w:val="Table Grid"/>
    <w:basedOn w:val="TableNormal"/>
    <w:uiPriority w:val="59"/>
    <w:rsid w:val="00F70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A0F"/>
    <w:pPr>
      <w:spacing w:after="0" w:line="240" w:lineRule="auto"/>
      <w:ind w:left="720"/>
      <w:contextualSpacing/>
    </w:pPr>
    <w:rPr>
      <w:rFonts w:ascii="Times New Roman" w:eastAsia="Times New Roman" w:hAnsi="Times New Roman" w:cs="Angsana New"/>
      <w:sz w:val="24"/>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0F03"/>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uiPriority w:val="9"/>
    <w:unhideWhenUsed/>
    <w:qFormat/>
    <w:rsid w:val="00F70F03"/>
    <w:pPr>
      <w:keepNext/>
      <w:keepLines/>
      <w:spacing w:before="200" w:after="0"/>
      <w:outlineLvl w:val="1"/>
    </w:pPr>
    <w:rPr>
      <w:rFonts w:asciiTheme="majorHAnsi" w:eastAsiaTheme="majorEastAsia" w:hAnsiTheme="majorHAnsi" w:cstheme="majorBidi"/>
      <w:b/>
      <w:bCs/>
      <w:color w:val="4F81BD" w:themeColor="accent1"/>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F03"/>
    <w:pPr>
      <w:spacing w:after="0" w:line="240" w:lineRule="auto"/>
    </w:pPr>
  </w:style>
  <w:style w:type="character" w:customStyle="1" w:styleId="Heading1Char">
    <w:name w:val="Heading 1 Char"/>
    <w:basedOn w:val="DefaultParagraphFont"/>
    <w:link w:val="Heading1"/>
    <w:uiPriority w:val="9"/>
    <w:rsid w:val="00F70F03"/>
    <w:rPr>
      <w:rFonts w:asciiTheme="majorHAnsi" w:eastAsiaTheme="majorEastAsia" w:hAnsiTheme="majorHAnsi" w:cstheme="majorBidi"/>
      <w:b/>
      <w:bCs/>
      <w:color w:val="365F91" w:themeColor="accent1" w:themeShade="BF"/>
      <w:sz w:val="28"/>
      <w:szCs w:val="35"/>
    </w:rPr>
  </w:style>
  <w:style w:type="character" w:customStyle="1" w:styleId="Heading2Char">
    <w:name w:val="Heading 2 Char"/>
    <w:basedOn w:val="DefaultParagraphFont"/>
    <w:link w:val="Heading2"/>
    <w:uiPriority w:val="9"/>
    <w:rsid w:val="00F70F03"/>
    <w:rPr>
      <w:rFonts w:asciiTheme="majorHAnsi" w:eastAsiaTheme="majorEastAsia" w:hAnsiTheme="majorHAnsi" w:cstheme="majorBidi"/>
      <w:b/>
      <w:bCs/>
      <w:color w:val="4F81BD" w:themeColor="accent1"/>
      <w:sz w:val="26"/>
      <w:szCs w:val="33"/>
    </w:rPr>
  </w:style>
  <w:style w:type="table" w:styleId="TableGrid">
    <w:name w:val="Table Grid"/>
    <w:basedOn w:val="TableNormal"/>
    <w:uiPriority w:val="59"/>
    <w:rsid w:val="00F70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A0F"/>
    <w:pPr>
      <w:spacing w:after="0" w:line="240" w:lineRule="auto"/>
      <w:ind w:left="720"/>
      <w:contextualSpacing/>
    </w:pPr>
    <w:rPr>
      <w:rFonts w:ascii="Times New Roman" w:eastAsia="Times New Roman" w:hAnsi="Times New Roman" w:cs="Angsana New"/>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435">
      <w:bodyDiv w:val="1"/>
      <w:marLeft w:val="0"/>
      <w:marRight w:val="0"/>
      <w:marTop w:val="0"/>
      <w:marBottom w:val="0"/>
      <w:divBdr>
        <w:top w:val="none" w:sz="0" w:space="0" w:color="auto"/>
        <w:left w:val="none" w:sz="0" w:space="0" w:color="auto"/>
        <w:bottom w:val="none" w:sz="0" w:space="0" w:color="auto"/>
        <w:right w:val="none" w:sz="0" w:space="0" w:color="auto"/>
      </w:divBdr>
    </w:div>
    <w:div w:id="55520299">
      <w:bodyDiv w:val="1"/>
      <w:marLeft w:val="0"/>
      <w:marRight w:val="0"/>
      <w:marTop w:val="0"/>
      <w:marBottom w:val="0"/>
      <w:divBdr>
        <w:top w:val="none" w:sz="0" w:space="0" w:color="auto"/>
        <w:left w:val="none" w:sz="0" w:space="0" w:color="auto"/>
        <w:bottom w:val="none" w:sz="0" w:space="0" w:color="auto"/>
        <w:right w:val="none" w:sz="0" w:space="0" w:color="auto"/>
      </w:divBdr>
    </w:div>
    <w:div w:id="73475579">
      <w:bodyDiv w:val="1"/>
      <w:marLeft w:val="0"/>
      <w:marRight w:val="0"/>
      <w:marTop w:val="0"/>
      <w:marBottom w:val="0"/>
      <w:divBdr>
        <w:top w:val="none" w:sz="0" w:space="0" w:color="auto"/>
        <w:left w:val="none" w:sz="0" w:space="0" w:color="auto"/>
        <w:bottom w:val="none" w:sz="0" w:space="0" w:color="auto"/>
        <w:right w:val="none" w:sz="0" w:space="0" w:color="auto"/>
      </w:divBdr>
      <w:divsChild>
        <w:div w:id="183327672">
          <w:marLeft w:val="547"/>
          <w:marRight w:val="0"/>
          <w:marTop w:val="0"/>
          <w:marBottom w:val="0"/>
          <w:divBdr>
            <w:top w:val="none" w:sz="0" w:space="0" w:color="auto"/>
            <w:left w:val="none" w:sz="0" w:space="0" w:color="auto"/>
            <w:bottom w:val="none" w:sz="0" w:space="0" w:color="auto"/>
            <w:right w:val="none" w:sz="0" w:space="0" w:color="auto"/>
          </w:divBdr>
        </w:div>
        <w:div w:id="875462159">
          <w:marLeft w:val="547"/>
          <w:marRight w:val="0"/>
          <w:marTop w:val="0"/>
          <w:marBottom w:val="0"/>
          <w:divBdr>
            <w:top w:val="none" w:sz="0" w:space="0" w:color="auto"/>
            <w:left w:val="none" w:sz="0" w:space="0" w:color="auto"/>
            <w:bottom w:val="none" w:sz="0" w:space="0" w:color="auto"/>
            <w:right w:val="none" w:sz="0" w:space="0" w:color="auto"/>
          </w:divBdr>
        </w:div>
        <w:div w:id="1119377184">
          <w:marLeft w:val="547"/>
          <w:marRight w:val="0"/>
          <w:marTop w:val="0"/>
          <w:marBottom w:val="0"/>
          <w:divBdr>
            <w:top w:val="none" w:sz="0" w:space="0" w:color="auto"/>
            <w:left w:val="none" w:sz="0" w:space="0" w:color="auto"/>
            <w:bottom w:val="none" w:sz="0" w:space="0" w:color="auto"/>
            <w:right w:val="none" w:sz="0" w:space="0" w:color="auto"/>
          </w:divBdr>
        </w:div>
      </w:divsChild>
    </w:div>
    <w:div w:id="78673228">
      <w:bodyDiv w:val="1"/>
      <w:marLeft w:val="0"/>
      <w:marRight w:val="0"/>
      <w:marTop w:val="0"/>
      <w:marBottom w:val="0"/>
      <w:divBdr>
        <w:top w:val="none" w:sz="0" w:space="0" w:color="auto"/>
        <w:left w:val="none" w:sz="0" w:space="0" w:color="auto"/>
        <w:bottom w:val="none" w:sz="0" w:space="0" w:color="auto"/>
        <w:right w:val="none" w:sz="0" w:space="0" w:color="auto"/>
      </w:divBdr>
      <w:divsChild>
        <w:div w:id="164787968">
          <w:marLeft w:val="446"/>
          <w:marRight w:val="0"/>
          <w:marTop w:val="0"/>
          <w:marBottom w:val="0"/>
          <w:divBdr>
            <w:top w:val="none" w:sz="0" w:space="0" w:color="auto"/>
            <w:left w:val="none" w:sz="0" w:space="0" w:color="auto"/>
            <w:bottom w:val="none" w:sz="0" w:space="0" w:color="auto"/>
            <w:right w:val="none" w:sz="0" w:space="0" w:color="auto"/>
          </w:divBdr>
        </w:div>
        <w:div w:id="1674842033">
          <w:marLeft w:val="446"/>
          <w:marRight w:val="0"/>
          <w:marTop w:val="0"/>
          <w:marBottom w:val="0"/>
          <w:divBdr>
            <w:top w:val="none" w:sz="0" w:space="0" w:color="auto"/>
            <w:left w:val="none" w:sz="0" w:space="0" w:color="auto"/>
            <w:bottom w:val="none" w:sz="0" w:space="0" w:color="auto"/>
            <w:right w:val="none" w:sz="0" w:space="0" w:color="auto"/>
          </w:divBdr>
        </w:div>
      </w:divsChild>
    </w:div>
    <w:div w:id="141702532">
      <w:bodyDiv w:val="1"/>
      <w:marLeft w:val="0"/>
      <w:marRight w:val="0"/>
      <w:marTop w:val="0"/>
      <w:marBottom w:val="0"/>
      <w:divBdr>
        <w:top w:val="none" w:sz="0" w:space="0" w:color="auto"/>
        <w:left w:val="none" w:sz="0" w:space="0" w:color="auto"/>
        <w:bottom w:val="none" w:sz="0" w:space="0" w:color="auto"/>
        <w:right w:val="none" w:sz="0" w:space="0" w:color="auto"/>
      </w:divBdr>
      <w:divsChild>
        <w:div w:id="657421060">
          <w:marLeft w:val="547"/>
          <w:marRight w:val="0"/>
          <w:marTop w:val="0"/>
          <w:marBottom w:val="0"/>
          <w:divBdr>
            <w:top w:val="none" w:sz="0" w:space="0" w:color="auto"/>
            <w:left w:val="none" w:sz="0" w:space="0" w:color="auto"/>
            <w:bottom w:val="none" w:sz="0" w:space="0" w:color="auto"/>
            <w:right w:val="none" w:sz="0" w:space="0" w:color="auto"/>
          </w:divBdr>
        </w:div>
        <w:div w:id="438835624">
          <w:marLeft w:val="547"/>
          <w:marRight w:val="0"/>
          <w:marTop w:val="0"/>
          <w:marBottom w:val="0"/>
          <w:divBdr>
            <w:top w:val="none" w:sz="0" w:space="0" w:color="auto"/>
            <w:left w:val="none" w:sz="0" w:space="0" w:color="auto"/>
            <w:bottom w:val="none" w:sz="0" w:space="0" w:color="auto"/>
            <w:right w:val="none" w:sz="0" w:space="0" w:color="auto"/>
          </w:divBdr>
        </w:div>
        <w:div w:id="1061710599">
          <w:marLeft w:val="547"/>
          <w:marRight w:val="0"/>
          <w:marTop w:val="0"/>
          <w:marBottom w:val="0"/>
          <w:divBdr>
            <w:top w:val="none" w:sz="0" w:space="0" w:color="auto"/>
            <w:left w:val="none" w:sz="0" w:space="0" w:color="auto"/>
            <w:bottom w:val="none" w:sz="0" w:space="0" w:color="auto"/>
            <w:right w:val="none" w:sz="0" w:space="0" w:color="auto"/>
          </w:divBdr>
        </w:div>
      </w:divsChild>
    </w:div>
    <w:div w:id="146940609">
      <w:bodyDiv w:val="1"/>
      <w:marLeft w:val="0"/>
      <w:marRight w:val="0"/>
      <w:marTop w:val="0"/>
      <w:marBottom w:val="0"/>
      <w:divBdr>
        <w:top w:val="none" w:sz="0" w:space="0" w:color="auto"/>
        <w:left w:val="none" w:sz="0" w:space="0" w:color="auto"/>
        <w:bottom w:val="none" w:sz="0" w:space="0" w:color="auto"/>
        <w:right w:val="none" w:sz="0" w:space="0" w:color="auto"/>
      </w:divBdr>
    </w:div>
    <w:div w:id="227155391">
      <w:bodyDiv w:val="1"/>
      <w:marLeft w:val="0"/>
      <w:marRight w:val="0"/>
      <w:marTop w:val="0"/>
      <w:marBottom w:val="0"/>
      <w:divBdr>
        <w:top w:val="none" w:sz="0" w:space="0" w:color="auto"/>
        <w:left w:val="none" w:sz="0" w:space="0" w:color="auto"/>
        <w:bottom w:val="none" w:sz="0" w:space="0" w:color="auto"/>
        <w:right w:val="none" w:sz="0" w:space="0" w:color="auto"/>
      </w:divBdr>
    </w:div>
    <w:div w:id="228812097">
      <w:bodyDiv w:val="1"/>
      <w:marLeft w:val="0"/>
      <w:marRight w:val="0"/>
      <w:marTop w:val="0"/>
      <w:marBottom w:val="0"/>
      <w:divBdr>
        <w:top w:val="none" w:sz="0" w:space="0" w:color="auto"/>
        <w:left w:val="none" w:sz="0" w:space="0" w:color="auto"/>
        <w:bottom w:val="none" w:sz="0" w:space="0" w:color="auto"/>
        <w:right w:val="none" w:sz="0" w:space="0" w:color="auto"/>
      </w:divBdr>
      <w:divsChild>
        <w:div w:id="1245458891">
          <w:marLeft w:val="547"/>
          <w:marRight w:val="0"/>
          <w:marTop w:val="0"/>
          <w:marBottom w:val="0"/>
          <w:divBdr>
            <w:top w:val="none" w:sz="0" w:space="0" w:color="auto"/>
            <w:left w:val="none" w:sz="0" w:space="0" w:color="auto"/>
            <w:bottom w:val="none" w:sz="0" w:space="0" w:color="auto"/>
            <w:right w:val="none" w:sz="0" w:space="0" w:color="auto"/>
          </w:divBdr>
        </w:div>
        <w:div w:id="748426525">
          <w:marLeft w:val="547"/>
          <w:marRight w:val="0"/>
          <w:marTop w:val="0"/>
          <w:marBottom w:val="0"/>
          <w:divBdr>
            <w:top w:val="none" w:sz="0" w:space="0" w:color="auto"/>
            <w:left w:val="none" w:sz="0" w:space="0" w:color="auto"/>
            <w:bottom w:val="none" w:sz="0" w:space="0" w:color="auto"/>
            <w:right w:val="none" w:sz="0" w:space="0" w:color="auto"/>
          </w:divBdr>
        </w:div>
        <w:div w:id="1374689312">
          <w:marLeft w:val="547"/>
          <w:marRight w:val="0"/>
          <w:marTop w:val="0"/>
          <w:marBottom w:val="0"/>
          <w:divBdr>
            <w:top w:val="none" w:sz="0" w:space="0" w:color="auto"/>
            <w:left w:val="none" w:sz="0" w:space="0" w:color="auto"/>
            <w:bottom w:val="none" w:sz="0" w:space="0" w:color="auto"/>
            <w:right w:val="none" w:sz="0" w:space="0" w:color="auto"/>
          </w:divBdr>
        </w:div>
      </w:divsChild>
    </w:div>
    <w:div w:id="229662320">
      <w:bodyDiv w:val="1"/>
      <w:marLeft w:val="0"/>
      <w:marRight w:val="0"/>
      <w:marTop w:val="0"/>
      <w:marBottom w:val="0"/>
      <w:divBdr>
        <w:top w:val="none" w:sz="0" w:space="0" w:color="auto"/>
        <w:left w:val="none" w:sz="0" w:space="0" w:color="auto"/>
        <w:bottom w:val="none" w:sz="0" w:space="0" w:color="auto"/>
        <w:right w:val="none" w:sz="0" w:space="0" w:color="auto"/>
      </w:divBdr>
      <w:divsChild>
        <w:div w:id="472332039">
          <w:marLeft w:val="446"/>
          <w:marRight w:val="0"/>
          <w:marTop w:val="0"/>
          <w:marBottom w:val="0"/>
          <w:divBdr>
            <w:top w:val="none" w:sz="0" w:space="0" w:color="auto"/>
            <w:left w:val="none" w:sz="0" w:space="0" w:color="auto"/>
            <w:bottom w:val="none" w:sz="0" w:space="0" w:color="auto"/>
            <w:right w:val="none" w:sz="0" w:space="0" w:color="auto"/>
          </w:divBdr>
        </w:div>
        <w:div w:id="162622185">
          <w:marLeft w:val="446"/>
          <w:marRight w:val="0"/>
          <w:marTop w:val="0"/>
          <w:marBottom w:val="0"/>
          <w:divBdr>
            <w:top w:val="none" w:sz="0" w:space="0" w:color="auto"/>
            <w:left w:val="none" w:sz="0" w:space="0" w:color="auto"/>
            <w:bottom w:val="none" w:sz="0" w:space="0" w:color="auto"/>
            <w:right w:val="none" w:sz="0" w:space="0" w:color="auto"/>
          </w:divBdr>
        </w:div>
      </w:divsChild>
    </w:div>
    <w:div w:id="521238183">
      <w:bodyDiv w:val="1"/>
      <w:marLeft w:val="0"/>
      <w:marRight w:val="0"/>
      <w:marTop w:val="0"/>
      <w:marBottom w:val="0"/>
      <w:divBdr>
        <w:top w:val="none" w:sz="0" w:space="0" w:color="auto"/>
        <w:left w:val="none" w:sz="0" w:space="0" w:color="auto"/>
        <w:bottom w:val="none" w:sz="0" w:space="0" w:color="auto"/>
        <w:right w:val="none" w:sz="0" w:space="0" w:color="auto"/>
      </w:divBdr>
    </w:div>
    <w:div w:id="637881908">
      <w:bodyDiv w:val="1"/>
      <w:marLeft w:val="0"/>
      <w:marRight w:val="0"/>
      <w:marTop w:val="0"/>
      <w:marBottom w:val="0"/>
      <w:divBdr>
        <w:top w:val="none" w:sz="0" w:space="0" w:color="auto"/>
        <w:left w:val="none" w:sz="0" w:space="0" w:color="auto"/>
        <w:bottom w:val="none" w:sz="0" w:space="0" w:color="auto"/>
        <w:right w:val="none" w:sz="0" w:space="0" w:color="auto"/>
      </w:divBdr>
    </w:div>
    <w:div w:id="656423715">
      <w:bodyDiv w:val="1"/>
      <w:marLeft w:val="0"/>
      <w:marRight w:val="0"/>
      <w:marTop w:val="0"/>
      <w:marBottom w:val="0"/>
      <w:divBdr>
        <w:top w:val="none" w:sz="0" w:space="0" w:color="auto"/>
        <w:left w:val="none" w:sz="0" w:space="0" w:color="auto"/>
        <w:bottom w:val="none" w:sz="0" w:space="0" w:color="auto"/>
        <w:right w:val="none" w:sz="0" w:space="0" w:color="auto"/>
      </w:divBdr>
    </w:div>
    <w:div w:id="663125694">
      <w:bodyDiv w:val="1"/>
      <w:marLeft w:val="0"/>
      <w:marRight w:val="0"/>
      <w:marTop w:val="0"/>
      <w:marBottom w:val="0"/>
      <w:divBdr>
        <w:top w:val="none" w:sz="0" w:space="0" w:color="auto"/>
        <w:left w:val="none" w:sz="0" w:space="0" w:color="auto"/>
        <w:bottom w:val="none" w:sz="0" w:space="0" w:color="auto"/>
        <w:right w:val="none" w:sz="0" w:space="0" w:color="auto"/>
      </w:divBdr>
    </w:div>
    <w:div w:id="713426382">
      <w:bodyDiv w:val="1"/>
      <w:marLeft w:val="0"/>
      <w:marRight w:val="0"/>
      <w:marTop w:val="0"/>
      <w:marBottom w:val="0"/>
      <w:divBdr>
        <w:top w:val="none" w:sz="0" w:space="0" w:color="auto"/>
        <w:left w:val="none" w:sz="0" w:space="0" w:color="auto"/>
        <w:bottom w:val="none" w:sz="0" w:space="0" w:color="auto"/>
        <w:right w:val="none" w:sz="0" w:space="0" w:color="auto"/>
      </w:divBdr>
    </w:div>
    <w:div w:id="724060133">
      <w:bodyDiv w:val="1"/>
      <w:marLeft w:val="0"/>
      <w:marRight w:val="0"/>
      <w:marTop w:val="0"/>
      <w:marBottom w:val="0"/>
      <w:divBdr>
        <w:top w:val="none" w:sz="0" w:space="0" w:color="auto"/>
        <w:left w:val="none" w:sz="0" w:space="0" w:color="auto"/>
        <w:bottom w:val="none" w:sz="0" w:space="0" w:color="auto"/>
        <w:right w:val="none" w:sz="0" w:space="0" w:color="auto"/>
      </w:divBdr>
      <w:divsChild>
        <w:div w:id="103232202">
          <w:marLeft w:val="547"/>
          <w:marRight w:val="0"/>
          <w:marTop w:val="0"/>
          <w:marBottom w:val="0"/>
          <w:divBdr>
            <w:top w:val="none" w:sz="0" w:space="0" w:color="auto"/>
            <w:left w:val="none" w:sz="0" w:space="0" w:color="auto"/>
            <w:bottom w:val="none" w:sz="0" w:space="0" w:color="auto"/>
            <w:right w:val="none" w:sz="0" w:space="0" w:color="auto"/>
          </w:divBdr>
        </w:div>
        <w:div w:id="1257208414">
          <w:marLeft w:val="547"/>
          <w:marRight w:val="0"/>
          <w:marTop w:val="0"/>
          <w:marBottom w:val="0"/>
          <w:divBdr>
            <w:top w:val="none" w:sz="0" w:space="0" w:color="auto"/>
            <w:left w:val="none" w:sz="0" w:space="0" w:color="auto"/>
            <w:bottom w:val="none" w:sz="0" w:space="0" w:color="auto"/>
            <w:right w:val="none" w:sz="0" w:space="0" w:color="auto"/>
          </w:divBdr>
        </w:div>
        <w:div w:id="704452060">
          <w:marLeft w:val="547"/>
          <w:marRight w:val="0"/>
          <w:marTop w:val="0"/>
          <w:marBottom w:val="0"/>
          <w:divBdr>
            <w:top w:val="none" w:sz="0" w:space="0" w:color="auto"/>
            <w:left w:val="none" w:sz="0" w:space="0" w:color="auto"/>
            <w:bottom w:val="none" w:sz="0" w:space="0" w:color="auto"/>
            <w:right w:val="none" w:sz="0" w:space="0" w:color="auto"/>
          </w:divBdr>
        </w:div>
      </w:divsChild>
    </w:div>
    <w:div w:id="724833479">
      <w:bodyDiv w:val="1"/>
      <w:marLeft w:val="0"/>
      <w:marRight w:val="0"/>
      <w:marTop w:val="0"/>
      <w:marBottom w:val="0"/>
      <w:divBdr>
        <w:top w:val="none" w:sz="0" w:space="0" w:color="auto"/>
        <w:left w:val="none" w:sz="0" w:space="0" w:color="auto"/>
        <w:bottom w:val="none" w:sz="0" w:space="0" w:color="auto"/>
        <w:right w:val="none" w:sz="0" w:space="0" w:color="auto"/>
      </w:divBdr>
    </w:div>
    <w:div w:id="762650626">
      <w:bodyDiv w:val="1"/>
      <w:marLeft w:val="0"/>
      <w:marRight w:val="0"/>
      <w:marTop w:val="0"/>
      <w:marBottom w:val="0"/>
      <w:divBdr>
        <w:top w:val="none" w:sz="0" w:space="0" w:color="auto"/>
        <w:left w:val="none" w:sz="0" w:space="0" w:color="auto"/>
        <w:bottom w:val="none" w:sz="0" w:space="0" w:color="auto"/>
        <w:right w:val="none" w:sz="0" w:space="0" w:color="auto"/>
      </w:divBdr>
    </w:div>
    <w:div w:id="770391172">
      <w:bodyDiv w:val="1"/>
      <w:marLeft w:val="0"/>
      <w:marRight w:val="0"/>
      <w:marTop w:val="0"/>
      <w:marBottom w:val="0"/>
      <w:divBdr>
        <w:top w:val="none" w:sz="0" w:space="0" w:color="auto"/>
        <w:left w:val="none" w:sz="0" w:space="0" w:color="auto"/>
        <w:bottom w:val="none" w:sz="0" w:space="0" w:color="auto"/>
        <w:right w:val="none" w:sz="0" w:space="0" w:color="auto"/>
      </w:divBdr>
      <w:divsChild>
        <w:div w:id="779226709">
          <w:marLeft w:val="288"/>
          <w:marRight w:val="0"/>
          <w:marTop w:val="0"/>
          <w:marBottom w:val="0"/>
          <w:divBdr>
            <w:top w:val="none" w:sz="0" w:space="0" w:color="auto"/>
            <w:left w:val="none" w:sz="0" w:space="0" w:color="auto"/>
            <w:bottom w:val="none" w:sz="0" w:space="0" w:color="auto"/>
            <w:right w:val="none" w:sz="0" w:space="0" w:color="auto"/>
          </w:divBdr>
        </w:div>
        <w:div w:id="1890725882">
          <w:marLeft w:val="288"/>
          <w:marRight w:val="0"/>
          <w:marTop w:val="0"/>
          <w:marBottom w:val="0"/>
          <w:divBdr>
            <w:top w:val="none" w:sz="0" w:space="0" w:color="auto"/>
            <w:left w:val="none" w:sz="0" w:space="0" w:color="auto"/>
            <w:bottom w:val="none" w:sz="0" w:space="0" w:color="auto"/>
            <w:right w:val="none" w:sz="0" w:space="0" w:color="auto"/>
          </w:divBdr>
        </w:div>
      </w:divsChild>
    </w:div>
    <w:div w:id="901600085">
      <w:bodyDiv w:val="1"/>
      <w:marLeft w:val="0"/>
      <w:marRight w:val="0"/>
      <w:marTop w:val="0"/>
      <w:marBottom w:val="0"/>
      <w:divBdr>
        <w:top w:val="none" w:sz="0" w:space="0" w:color="auto"/>
        <w:left w:val="none" w:sz="0" w:space="0" w:color="auto"/>
        <w:bottom w:val="none" w:sz="0" w:space="0" w:color="auto"/>
        <w:right w:val="none" w:sz="0" w:space="0" w:color="auto"/>
      </w:divBdr>
      <w:divsChild>
        <w:div w:id="1431924592">
          <w:marLeft w:val="547"/>
          <w:marRight w:val="0"/>
          <w:marTop w:val="0"/>
          <w:marBottom w:val="0"/>
          <w:divBdr>
            <w:top w:val="none" w:sz="0" w:space="0" w:color="auto"/>
            <w:left w:val="none" w:sz="0" w:space="0" w:color="auto"/>
            <w:bottom w:val="none" w:sz="0" w:space="0" w:color="auto"/>
            <w:right w:val="none" w:sz="0" w:space="0" w:color="auto"/>
          </w:divBdr>
        </w:div>
      </w:divsChild>
    </w:div>
    <w:div w:id="906112433">
      <w:bodyDiv w:val="1"/>
      <w:marLeft w:val="0"/>
      <w:marRight w:val="0"/>
      <w:marTop w:val="0"/>
      <w:marBottom w:val="0"/>
      <w:divBdr>
        <w:top w:val="none" w:sz="0" w:space="0" w:color="auto"/>
        <w:left w:val="none" w:sz="0" w:space="0" w:color="auto"/>
        <w:bottom w:val="none" w:sz="0" w:space="0" w:color="auto"/>
        <w:right w:val="none" w:sz="0" w:space="0" w:color="auto"/>
      </w:divBdr>
    </w:div>
    <w:div w:id="921255625">
      <w:bodyDiv w:val="1"/>
      <w:marLeft w:val="0"/>
      <w:marRight w:val="0"/>
      <w:marTop w:val="0"/>
      <w:marBottom w:val="0"/>
      <w:divBdr>
        <w:top w:val="none" w:sz="0" w:space="0" w:color="auto"/>
        <w:left w:val="none" w:sz="0" w:space="0" w:color="auto"/>
        <w:bottom w:val="none" w:sz="0" w:space="0" w:color="auto"/>
        <w:right w:val="none" w:sz="0" w:space="0" w:color="auto"/>
      </w:divBdr>
    </w:div>
    <w:div w:id="943153807">
      <w:bodyDiv w:val="1"/>
      <w:marLeft w:val="0"/>
      <w:marRight w:val="0"/>
      <w:marTop w:val="0"/>
      <w:marBottom w:val="0"/>
      <w:divBdr>
        <w:top w:val="none" w:sz="0" w:space="0" w:color="auto"/>
        <w:left w:val="none" w:sz="0" w:space="0" w:color="auto"/>
        <w:bottom w:val="none" w:sz="0" w:space="0" w:color="auto"/>
        <w:right w:val="none" w:sz="0" w:space="0" w:color="auto"/>
      </w:divBdr>
    </w:div>
    <w:div w:id="1105615147">
      <w:bodyDiv w:val="1"/>
      <w:marLeft w:val="0"/>
      <w:marRight w:val="0"/>
      <w:marTop w:val="0"/>
      <w:marBottom w:val="0"/>
      <w:divBdr>
        <w:top w:val="none" w:sz="0" w:space="0" w:color="auto"/>
        <w:left w:val="none" w:sz="0" w:space="0" w:color="auto"/>
        <w:bottom w:val="none" w:sz="0" w:space="0" w:color="auto"/>
        <w:right w:val="none" w:sz="0" w:space="0" w:color="auto"/>
      </w:divBdr>
    </w:div>
    <w:div w:id="1125974765">
      <w:bodyDiv w:val="1"/>
      <w:marLeft w:val="0"/>
      <w:marRight w:val="0"/>
      <w:marTop w:val="0"/>
      <w:marBottom w:val="0"/>
      <w:divBdr>
        <w:top w:val="none" w:sz="0" w:space="0" w:color="auto"/>
        <w:left w:val="none" w:sz="0" w:space="0" w:color="auto"/>
        <w:bottom w:val="none" w:sz="0" w:space="0" w:color="auto"/>
        <w:right w:val="none" w:sz="0" w:space="0" w:color="auto"/>
      </w:divBdr>
    </w:div>
    <w:div w:id="1145975531">
      <w:bodyDiv w:val="1"/>
      <w:marLeft w:val="0"/>
      <w:marRight w:val="0"/>
      <w:marTop w:val="0"/>
      <w:marBottom w:val="0"/>
      <w:divBdr>
        <w:top w:val="none" w:sz="0" w:space="0" w:color="auto"/>
        <w:left w:val="none" w:sz="0" w:space="0" w:color="auto"/>
        <w:bottom w:val="none" w:sz="0" w:space="0" w:color="auto"/>
        <w:right w:val="none" w:sz="0" w:space="0" w:color="auto"/>
      </w:divBdr>
    </w:div>
    <w:div w:id="1149009667">
      <w:bodyDiv w:val="1"/>
      <w:marLeft w:val="0"/>
      <w:marRight w:val="0"/>
      <w:marTop w:val="0"/>
      <w:marBottom w:val="0"/>
      <w:divBdr>
        <w:top w:val="none" w:sz="0" w:space="0" w:color="auto"/>
        <w:left w:val="none" w:sz="0" w:space="0" w:color="auto"/>
        <w:bottom w:val="none" w:sz="0" w:space="0" w:color="auto"/>
        <w:right w:val="none" w:sz="0" w:space="0" w:color="auto"/>
      </w:divBdr>
    </w:div>
    <w:div w:id="1164778067">
      <w:bodyDiv w:val="1"/>
      <w:marLeft w:val="0"/>
      <w:marRight w:val="0"/>
      <w:marTop w:val="0"/>
      <w:marBottom w:val="0"/>
      <w:divBdr>
        <w:top w:val="none" w:sz="0" w:space="0" w:color="auto"/>
        <w:left w:val="none" w:sz="0" w:space="0" w:color="auto"/>
        <w:bottom w:val="none" w:sz="0" w:space="0" w:color="auto"/>
        <w:right w:val="none" w:sz="0" w:space="0" w:color="auto"/>
      </w:divBdr>
      <w:divsChild>
        <w:div w:id="1178615805">
          <w:marLeft w:val="547"/>
          <w:marRight w:val="0"/>
          <w:marTop w:val="0"/>
          <w:marBottom w:val="0"/>
          <w:divBdr>
            <w:top w:val="none" w:sz="0" w:space="0" w:color="auto"/>
            <w:left w:val="none" w:sz="0" w:space="0" w:color="auto"/>
            <w:bottom w:val="none" w:sz="0" w:space="0" w:color="auto"/>
            <w:right w:val="none" w:sz="0" w:space="0" w:color="auto"/>
          </w:divBdr>
        </w:div>
        <w:div w:id="1912733909">
          <w:marLeft w:val="547"/>
          <w:marRight w:val="0"/>
          <w:marTop w:val="0"/>
          <w:marBottom w:val="0"/>
          <w:divBdr>
            <w:top w:val="none" w:sz="0" w:space="0" w:color="auto"/>
            <w:left w:val="none" w:sz="0" w:space="0" w:color="auto"/>
            <w:bottom w:val="none" w:sz="0" w:space="0" w:color="auto"/>
            <w:right w:val="none" w:sz="0" w:space="0" w:color="auto"/>
          </w:divBdr>
        </w:div>
        <w:div w:id="549610945">
          <w:marLeft w:val="547"/>
          <w:marRight w:val="0"/>
          <w:marTop w:val="0"/>
          <w:marBottom w:val="0"/>
          <w:divBdr>
            <w:top w:val="none" w:sz="0" w:space="0" w:color="auto"/>
            <w:left w:val="none" w:sz="0" w:space="0" w:color="auto"/>
            <w:bottom w:val="none" w:sz="0" w:space="0" w:color="auto"/>
            <w:right w:val="none" w:sz="0" w:space="0" w:color="auto"/>
          </w:divBdr>
        </w:div>
      </w:divsChild>
    </w:div>
    <w:div w:id="1179733392">
      <w:bodyDiv w:val="1"/>
      <w:marLeft w:val="0"/>
      <w:marRight w:val="0"/>
      <w:marTop w:val="0"/>
      <w:marBottom w:val="0"/>
      <w:divBdr>
        <w:top w:val="none" w:sz="0" w:space="0" w:color="auto"/>
        <w:left w:val="none" w:sz="0" w:space="0" w:color="auto"/>
        <w:bottom w:val="none" w:sz="0" w:space="0" w:color="auto"/>
        <w:right w:val="none" w:sz="0" w:space="0" w:color="auto"/>
      </w:divBdr>
      <w:divsChild>
        <w:div w:id="1510484076">
          <w:marLeft w:val="547"/>
          <w:marRight w:val="0"/>
          <w:marTop w:val="0"/>
          <w:marBottom w:val="0"/>
          <w:divBdr>
            <w:top w:val="none" w:sz="0" w:space="0" w:color="auto"/>
            <w:left w:val="none" w:sz="0" w:space="0" w:color="auto"/>
            <w:bottom w:val="none" w:sz="0" w:space="0" w:color="auto"/>
            <w:right w:val="none" w:sz="0" w:space="0" w:color="auto"/>
          </w:divBdr>
        </w:div>
        <w:div w:id="136075939">
          <w:marLeft w:val="547"/>
          <w:marRight w:val="0"/>
          <w:marTop w:val="0"/>
          <w:marBottom w:val="0"/>
          <w:divBdr>
            <w:top w:val="none" w:sz="0" w:space="0" w:color="auto"/>
            <w:left w:val="none" w:sz="0" w:space="0" w:color="auto"/>
            <w:bottom w:val="none" w:sz="0" w:space="0" w:color="auto"/>
            <w:right w:val="none" w:sz="0" w:space="0" w:color="auto"/>
          </w:divBdr>
        </w:div>
      </w:divsChild>
    </w:div>
    <w:div w:id="1330597915">
      <w:bodyDiv w:val="1"/>
      <w:marLeft w:val="0"/>
      <w:marRight w:val="0"/>
      <w:marTop w:val="0"/>
      <w:marBottom w:val="0"/>
      <w:divBdr>
        <w:top w:val="none" w:sz="0" w:space="0" w:color="auto"/>
        <w:left w:val="none" w:sz="0" w:space="0" w:color="auto"/>
        <w:bottom w:val="none" w:sz="0" w:space="0" w:color="auto"/>
        <w:right w:val="none" w:sz="0" w:space="0" w:color="auto"/>
      </w:divBdr>
    </w:div>
    <w:div w:id="1341273547">
      <w:bodyDiv w:val="1"/>
      <w:marLeft w:val="0"/>
      <w:marRight w:val="0"/>
      <w:marTop w:val="0"/>
      <w:marBottom w:val="0"/>
      <w:divBdr>
        <w:top w:val="none" w:sz="0" w:space="0" w:color="auto"/>
        <w:left w:val="none" w:sz="0" w:space="0" w:color="auto"/>
        <w:bottom w:val="none" w:sz="0" w:space="0" w:color="auto"/>
        <w:right w:val="none" w:sz="0" w:space="0" w:color="auto"/>
      </w:divBdr>
      <w:divsChild>
        <w:div w:id="114374009">
          <w:marLeft w:val="547"/>
          <w:marRight w:val="0"/>
          <w:marTop w:val="0"/>
          <w:marBottom w:val="0"/>
          <w:divBdr>
            <w:top w:val="none" w:sz="0" w:space="0" w:color="auto"/>
            <w:left w:val="none" w:sz="0" w:space="0" w:color="auto"/>
            <w:bottom w:val="none" w:sz="0" w:space="0" w:color="auto"/>
            <w:right w:val="none" w:sz="0" w:space="0" w:color="auto"/>
          </w:divBdr>
        </w:div>
        <w:div w:id="1959099103">
          <w:marLeft w:val="547"/>
          <w:marRight w:val="0"/>
          <w:marTop w:val="0"/>
          <w:marBottom w:val="0"/>
          <w:divBdr>
            <w:top w:val="none" w:sz="0" w:space="0" w:color="auto"/>
            <w:left w:val="none" w:sz="0" w:space="0" w:color="auto"/>
            <w:bottom w:val="none" w:sz="0" w:space="0" w:color="auto"/>
            <w:right w:val="none" w:sz="0" w:space="0" w:color="auto"/>
          </w:divBdr>
        </w:div>
        <w:div w:id="436801468">
          <w:marLeft w:val="547"/>
          <w:marRight w:val="0"/>
          <w:marTop w:val="0"/>
          <w:marBottom w:val="0"/>
          <w:divBdr>
            <w:top w:val="none" w:sz="0" w:space="0" w:color="auto"/>
            <w:left w:val="none" w:sz="0" w:space="0" w:color="auto"/>
            <w:bottom w:val="none" w:sz="0" w:space="0" w:color="auto"/>
            <w:right w:val="none" w:sz="0" w:space="0" w:color="auto"/>
          </w:divBdr>
        </w:div>
        <w:div w:id="880364121">
          <w:marLeft w:val="547"/>
          <w:marRight w:val="0"/>
          <w:marTop w:val="0"/>
          <w:marBottom w:val="0"/>
          <w:divBdr>
            <w:top w:val="none" w:sz="0" w:space="0" w:color="auto"/>
            <w:left w:val="none" w:sz="0" w:space="0" w:color="auto"/>
            <w:bottom w:val="none" w:sz="0" w:space="0" w:color="auto"/>
            <w:right w:val="none" w:sz="0" w:space="0" w:color="auto"/>
          </w:divBdr>
        </w:div>
      </w:divsChild>
    </w:div>
    <w:div w:id="1344162519">
      <w:bodyDiv w:val="1"/>
      <w:marLeft w:val="0"/>
      <w:marRight w:val="0"/>
      <w:marTop w:val="0"/>
      <w:marBottom w:val="0"/>
      <w:divBdr>
        <w:top w:val="none" w:sz="0" w:space="0" w:color="auto"/>
        <w:left w:val="none" w:sz="0" w:space="0" w:color="auto"/>
        <w:bottom w:val="none" w:sz="0" w:space="0" w:color="auto"/>
        <w:right w:val="none" w:sz="0" w:space="0" w:color="auto"/>
      </w:divBdr>
      <w:divsChild>
        <w:div w:id="1670601980">
          <w:marLeft w:val="547"/>
          <w:marRight w:val="0"/>
          <w:marTop w:val="0"/>
          <w:marBottom w:val="0"/>
          <w:divBdr>
            <w:top w:val="none" w:sz="0" w:space="0" w:color="auto"/>
            <w:left w:val="none" w:sz="0" w:space="0" w:color="auto"/>
            <w:bottom w:val="none" w:sz="0" w:space="0" w:color="auto"/>
            <w:right w:val="none" w:sz="0" w:space="0" w:color="auto"/>
          </w:divBdr>
        </w:div>
      </w:divsChild>
    </w:div>
    <w:div w:id="1354501937">
      <w:bodyDiv w:val="1"/>
      <w:marLeft w:val="0"/>
      <w:marRight w:val="0"/>
      <w:marTop w:val="0"/>
      <w:marBottom w:val="0"/>
      <w:divBdr>
        <w:top w:val="none" w:sz="0" w:space="0" w:color="auto"/>
        <w:left w:val="none" w:sz="0" w:space="0" w:color="auto"/>
        <w:bottom w:val="none" w:sz="0" w:space="0" w:color="auto"/>
        <w:right w:val="none" w:sz="0" w:space="0" w:color="auto"/>
      </w:divBdr>
    </w:div>
    <w:div w:id="1361315943">
      <w:bodyDiv w:val="1"/>
      <w:marLeft w:val="0"/>
      <w:marRight w:val="0"/>
      <w:marTop w:val="0"/>
      <w:marBottom w:val="0"/>
      <w:divBdr>
        <w:top w:val="none" w:sz="0" w:space="0" w:color="auto"/>
        <w:left w:val="none" w:sz="0" w:space="0" w:color="auto"/>
        <w:bottom w:val="none" w:sz="0" w:space="0" w:color="auto"/>
        <w:right w:val="none" w:sz="0" w:space="0" w:color="auto"/>
      </w:divBdr>
    </w:div>
    <w:div w:id="1513882058">
      <w:bodyDiv w:val="1"/>
      <w:marLeft w:val="0"/>
      <w:marRight w:val="0"/>
      <w:marTop w:val="0"/>
      <w:marBottom w:val="0"/>
      <w:divBdr>
        <w:top w:val="none" w:sz="0" w:space="0" w:color="auto"/>
        <w:left w:val="none" w:sz="0" w:space="0" w:color="auto"/>
        <w:bottom w:val="none" w:sz="0" w:space="0" w:color="auto"/>
        <w:right w:val="none" w:sz="0" w:space="0" w:color="auto"/>
      </w:divBdr>
    </w:div>
    <w:div w:id="1537738512">
      <w:bodyDiv w:val="1"/>
      <w:marLeft w:val="0"/>
      <w:marRight w:val="0"/>
      <w:marTop w:val="0"/>
      <w:marBottom w:val="0"/>
      <w:divBdr>
        <w:top w:val="none" w:sz="0" w:space="0" w:color="auto"/>
        <w:left w:val="none" w:sz="0" w:space="0" w:color="auto"/>
        <w:bottom w:val="none" w:sz="0" w:space="0" w:color="auto"/>
        <w:right w:val="none" w:sz="0" w:space="0" w:color="auto"/>
      </w:divBdr>
    </w:div>
    <w:div w:id="1545605423">
      <w:bodyDiv w:val="1"/>
      <w:marLeft w:val="0"/>
      <w:marRight w:val="0"/>
      <w:marTop w:val="0"/>
      <w:marBottom w:val="0"/>
      <w:divBdr>
        <w:top w:val="none" w:sz="0" w:space="0" w:color="auto"/>
        <w:left w:val="none" w:sz="0" w:space="0" w:color="auto"/>
        <w:bottom w:val="none" w:sz="0" w:space="0" w:color="auto"/>
        <w:right w:val="none" w:sz="0" w:space="0" w:color="auto"/>
      </w:divBdr>
    </w:div>
    <w:div w:id="1566330512">
      <w:bodyDiv w:val="1"/>
      <w:marLeft w:val="0"/>
      <w:marRight w:val="0"/>
      <w:marTop w:val="0"/>
      <w:marBottom w:val="0"/>
      <w:divBdr>
        <w:top w:val="none" w:sz="0" w:space="0" w:color="auto"/>
        <w:left w:val="none" w:sz="0" w:space="0" w:color="auto"/>
        <w:bottom w:val="none" w:sz="0" w:space="0" w:color="auto"/>
        <w:right w:val="none" w:sz="0" w:space="0" w:color="auto"/>
      </w:divBdr>
      <w:divsChild>
        <w:div w:id="908466042">
          <w:marLeft w:val="547"/>
          <w:marRight w:val="0"/>
          <w:marTop w:val="0"/>
          <w:marBottom w:val="0"/>
          <w:divBdr>
            <w:top w:val="none" w:sz="0" w:space="0" w:color="auto"/>
            <w:left w:val="none" w:sz="0" w:space="0" w:color="auto"/>
            <w:bottom w:val="none" w:sz="0" w:space="0" w:color="auto"/>
            <w:right w:val="none" w:sz="0" w:space="0" w:color="auto"/>
          </w:divBdr>
        </w:div>
        <w:div w:id="2034451146">
          <w:marLeft w:val="547"/>
          <w:marRight w:val="0"/>
          <w:marTop w:val="0"/>
          <w:marBottom w:val="0"/>
          <w:divBdr>
            <w:top w:val="none" w:sz="0" w:space="0" w:color="auto"/>
            <w:left w:val="none" w:sz="0" w:space="0" w:color="auto"/>
            <w:bottom w:val="none" w:sz="0" w:space="0" w:color="auto"/>
            <w:right w:val="none" w:sz="0" w:space="0" w:color="auto"/>
          </w:divBdr>
        </w:div>
      </w:divsChild>
    </w:div>
    <w:div w:id="1598319661">
      <w:bodyDiv w:val="1"/>
      <w:marLeft w:val="0"/>
      <w:marRight w:val="0"/>
      <w:marTop w:val="0"/>
      <w:marBottom w:val="0"/>
      <w:divBdr>
        <w:top w:val="none" w:sz="0" w:space="0" w:color="auto"/>
        <w:left w:val="none" w:sz="0" w:space="0" w:color="auto"/>
        <w:bottom w:val="none" w:sz="0" w:space="0" w:color="auto"/>
        <w:right w:val="none" w:sz="0" w:space="0" w:color="auto"/>
      </w:divBdr>
    </w:div>
    <w:div w:id="1614746933">
      <w:bodyDiv w:val="1"/>
      <w:marLeft w:val="0"/>
      <w:marRight w:val="0"/>
      <w:marTop w:val="0"/>
      <w:marBottom w:val="0"/>
      <w:divBdr>
        <w:top w:val="none" w:sz="0" w:space="0" w:color="auto"/>
        <w:left w:val="none" w:sz="0" w:space="0" w:color="auto"/>
        <w:bottom w:val="none" w:sz="0" w:space="0" w:color="auto"/>
        <w:right w:val="none" w:sz="0" w:space="0" w:color="auto"/>
      </w:divBdr>
    </w:div>
    <w:div w:id="1667779239">
      <w:bodyDiv w:val="1"/>
      <w:marLeft w:val="0"/>
      <w:marRight w:val="0"/>
      <w:marTop w:val="0"/>
      <w:marBottom w:val="0"/>
      <w:divBdr>
        <w:top w:val="none" w:sz="0" w:space="0" w:color="auto"/>
        <w:left w:val="none" w:sz="0" w:space="0" w:color="auto"/>
        <w:bottom w:val="none" w:sz="0" w:space="0" w:color="auto"/>
        <w:right w:val="none" w:sz="0" w:space="0" w:color="auto"/>
      </w:divBdr>
    </w:div>
    <w:div w:id="1785269057">
      <w:bodyDiv w:val="1"/>
      <w:marLeft w:val="0"/>
      <w:marRight w:val="0"/>
      <w:marTop w:val="0"/>
      <w:marBottom w:val="0"/>
      <w:divBdr>
        <w:top w:val="none" w:sz="0" w:space="0" w:color="auto"/>
        <w:left w:val="none" w:sz="0" w:space="0" w:color="auto"/>
        <w:bottom w:val="none" w:sz="0" w:space="0" w:color="auto"/>
        <w:right w:val="none" w:sz="0" w:space="0" w:color="auto"/>
      </w:divBdr>
    </w:div>
    <w:div w:id="1977105245">
      <w:bodyDiv w:val="1"/>
      <w:marLeft w:val="0"/>
      <w:marRight w:val="0"/>
      <w:marTop w:val="0"/>
      <w:marBottom w:val="0"/>
      <w:divBdr>
        <w:top w:val="none" w:sz="0" w:space="0" w:color="auto"/>
        <w:left w:val="none" w:sz="0" w:space="0" w:color="auto"/>
        <w:bottom w:val="none" w:sz="0" w:space="0" w:color="auto"/>
        <w:right w:val="none" w:sz="0" w:space="0" w:color="auto"/>
      </w:divBdr>
      <w:divsChild>
        <w:div w:id="725840403">
          <w:marLeft w:val="547"/>
          <w:marRight w:val="0"/>
          <w:marTop w:val="0"/>
          <w:marBottom w:val="0"/>
          <w:divBdr>
            <w:top w:val="none" w:sz="0" w:space="0" w:color="auto"/>
            <w:left w:val="none" w:sz="0" w:space="0" w:color="auto"/>
            <w:bottom w:val="none" w:sz="0" w:space="0" w:color="auto"/>
            <w:right w:val="none" w:sz="0" w:space="0" w:color="auto"/>
          </w:divBdr>
        </w:div>
        <w:div w:id="1646622121">
          <w:marLeft w:val="547"/>
          <w:marRight w:val="0"/>
          <w:marTop w:val="0"/>
          <w:marBottom w:val="0"/>
          <w:divBdr>
            <w:top w:val="none" w:sz="0" w:space="0" w:color="auto"/>
            <w:left w:val="none" w:sz="0" w:space="0" w:color="auto"/>
            <w:bottom w:val="none" w:sz="0" w:space="0" w:color="auto"/>
            <w:right w:val="none" w:sz="0" w:space="0" w:color="auto"/>
          </w:divBdr>
        </w:div>
        <w:div w:id="866337406">
          <w:marLeft w:val="547"/>
          <w:marRight w:val="0"/>
          <w:marTop w:val="0"/>
          <w:marBottom w:val="0"/>
          <w:divBdr>
            <w:top w:val="none" w:sz="0" w:space="0" w:color="auto"/>
            <w:left w:val="none" w:sz="0" w:space="0" w:color="auto"/>
            <w:bottom w:val="none" w:sz="0" w:space="0" w:color="auto"/>
            <w:right w:val="none" w:sz="0" w:space="0" w:color="auto"/>
          </w:divBdr>
        </w:div>
      </w:divsChild>
    </w:div>
    <w:div w:id="2089840371">
      <w:bodyDiv w:val="1"/>
      <w:marLeft w:val="0"/>
      <w:marRight w:val="0"/>
      <w:marTop w:val="0"/>
      <w:marBottom w:val="0"/>
      <w:divBdr>
        <w:top w:val="none" w:sz="0" w:space="0" w:color="auto"/>
        <w:left w:val="none" w:sz="0" w:space="0" w:color="auto"/>
        <w:bottom w:val="none" w:sz="0" w:space="0" w:color="auto"/>
        <w:right w:val="none" w:sz="0" w:space="0" w:color="auto"/>
      </w:divBdr>
      <w:divsChild>
        <w:div w:id="2145156366">
          <w:marLeft w:val="547"/>
          <w:marRight w:val="0"/>
          <w:marTop w:val="0"/>
          <w:marBottom w:val="0"/>
          <w:divBdr>
            <w:top w:val="none" w:sz="0" w:space="0" w:color="auto"/>
            <w:left w:val="none" w:sz="0" w:space="0" w:color="auto"/>
            <w:bottom w:val="none" w:sz="0" w:space="0" w:color="auto"/>
            <w:right w:val="none" w:sz="0" w:space="0" w:color="auto"/>
          </w:divBdr>
        </w:div>
        <w:div w:id="2017876963">
          <w:marLeft w:val="547"/>
          <w:marRight w:val="0"/>
          <w:marTop w:val="0"/>
          <w:marBottom w:val="0"/>
          <w:divBdr>
            <w:top w:val="none" w:sz="0" w:space="0" w:color="auto"/>
            <w:left w:val="none" w:sz="0" w:space="0" w:color="auto"/>
            <w:bottom w:val="none" w:sz="0" w:space="0" w:color="auto"/>
            <w:right w:val="none" w:sz="0" w:space="0" w:color="auto"/>
          </w:divBdr>
        </w:div>
        <w:div w:id="1309438620">
          <w:marLeft w:val="547"/>
          <w:marRight w:val="0"/>
          <w:marTop w:val="0"/>
          <w:marBottom w:val="0"/>
          <w:divBdr>
            <w:top w:val="none" w:sz="0" w:space="0" w:color="auto"/>
            <w:left w:val="none" w:sz="0" w:space="0" w:color="auto"/>
            <w:bottom w:val="none" w:sz="0" w:space="0" w:color="auto"/>
            <w:right w:val="none" w:sz="0" w:space="0" w:color="auto"/>
          </w:divBdr>
        </w:div>
      </w:divsChild>
    </w:div>
    <w:div w:id="2126581271">
      <w:bodyDiv w:val="1"/>
      <w:marLeft w:val="0"/>
      <w:marRight w:val="0"/>
      <w:marTop w:val="0"/>
      <w:marBottom w:val="0"/>
      <w:divBdr>
        <w:top w:val="none" w:sz="0" w:space="0" w:color="auto"/>
        <w:left w:val="none" w:sz="0" w:space="0" w:color="auto"/>
        <w:bottom w:val="none" w:sz="0" w:space="0" w:color="auto"/>
        <w:right w:val="none" w:sz="0" w:space="0" w:color="auto"/>
      </w:divBdr>
    </w:div>
    <w:div w:id="2146192045">
      <w:bodyDiv w:val="1"/>
      <w:marLeft w:val="0"/>
      <w:marRight w:val="0"/>
      <w:marTop w:val="0"/>
      <w:marBottom w:val="0"/>
      <w:divBdr>
        <w:top w:val="none" w:sz="0" w:space="0" w:color="auto"/>
        <w:left w:val="none" w:sz="0" w:space="0" w:color="auto"/>
        <w:bottom w:val="none" w:sz="0" w:space="0" w:color="auto"/>
        <w:right w:val="none" w:sz="0" w:space="0" w:color="auto"/>
      </w:divBdr>
      <w:divsChild>
        <w:div w:id="1341271085">
          <w:marLeft w:val="547"/>
          <w:marRight w:val="0"/>
          <w:marTop w:val="0"/>
          <w:marBottom w:val="0"/>
          <w:divBdr>
            <w:top w:val="none" w:sz="0" w:space="0" w:color="auto"/>
            <w:left w:val="none" w:sz="0" w:space="0" w:color="auto"/>
            <w:bottom w:val="none" w:sz="0" w:space="0" w:color="auto"/>
            <w:right w:val="none" w:sz="0" w:space="0" w:color="auto"/>
          </w:divBdr>
        </w:div>
        <w:div w:id="1429349421">
          <w:marLeft w:val="547"/>
          <w:marRight w:val="0"/>
          <w:marTop w:val="0"/>
          <w:marBottom w:val="0"/>
          <w:divBdr>
            <w:top w:val="none" w:sz="0" w:space="0" w:color="auto"/>
            <w:left w:val="none" w:sz="0" w:space="0" w:color="auto"/>
            <w:bottom w:val="none" w:sz="0" w:space="0" w:color="auto"/>
            <w:right w:val="none" w:sz="0" w:space="0" w:color="auto"/>
          </w:divBdr>
        </w:div>
        <w:div w:id="1163280972">
          <w:marLeft w:val="547"/>
          <w:marRight w:val="0"/>
          <w:marTop w:val="0"/>
          <w:marBottom w:val="0"/>
          <w:divBdr>
            <w:top w:val="none" w:sz="0" w:space="0" w:color="auto"/>
            <w:left w:val="none" w:sz="0" w:space="0" w:color="auto"/>
            <w:bottom w:val="none" w:sz="0" w:space="0" w:color="auto"/>
            <w:right w:val="none" w:sz="0" w:space="0" w:color="auto"/>
          </w:divBdr>
        </w:div>
        <w:div w:id="717834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85DD7-5C2C-4744-8876-5B1DD368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Praivan Limbanboon</dc:creator>
  <cp:lastModifiedBy>Praivan Limbanboon</cp:lastModifiedBy>
  <cp:revision>2</cp:revision>
  <dcterms:created xsi:type="dcterms:W3CDTF">2017-02-23T03:15:00Z</dcterms:created>
  <dcterms:modified xsi:type="dcterms:W3CDTF">2017-03-07T09:57:00Z</dcterms:modified>
</cp:coreProperties>
</file>